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3F34" w14:textId="77777777" w:rsidR="002E28E4" w:rsidRPr="004E7A9C" w:rsidRDefault="003A3797" w:rsidP="007A0773">
      <w:pPr>
        <w:pStyle w:val="Title"/>
        <w:rPr>
          <w:rFonts w:ascii="Arial" w:eastAsia="Arial Bold" w:hAnsi="Arial" w:cs="Arial"/>
          <w:bCs w:val="0"/>
          <w:color w:val="0000FF"/>
          <w:sz w:val="24"/>
          <w:szCs w:val="24"/>
          <w:u w:color="0000FF"/>
          <w:lang w:val="en-GB"/>
        </w:rPr>
      </w:pPr>
      <w:r w:rsidRPr="004E7A9C">
        <w:rPr>
          <w:rFonts w:ascii="Arial" w:hAnsi="Arial" w:cs="Arial"/>
          <w:bCs w:val="0"/>
          <w:color w:val="0000FF"/>
          <w:sz w:val="24"/>
          <w:szCs w:val="24"/>
          <w:u w:color="0000FF"/>
          <w:lang w:val="en-GB"/>
        </w:rPr>
        <w:t>NANCY DELANEY CARTWRIGHT FBA</w:t>
      </w:r>
      <w:r w:rsidR="00216139" w:rsidRPr="004E7A9C">
        <w:rPr>
          <w:rFonts w:ascii="Arial" w:hAnsi="Arial" w:cs="Arial"/>
          <w:bCs w:val="0"/>
          <w:color w:val="0000FF"/>
          <w:sz w:val="24"/>
          <w:szCs w:val="24"/>
          <w:u w:color="0000FF"/>
          <w:lang w:val="en-GB"/>
        </w:rPr>
        <w:t xml:space="preserve"> </w:t>
      </w:r>
      <w:proofErr w:type="spellStart"/>
      <w:r w:rsidR="00216139" w:rsidRPr="004E7A9C">
        <w:rPr>
          <w:rFonts w:ascii="Arial" w:hAnsi="Arial" w:cs="Arial"/>
          <w:bCs w:val="0"/>
          <w:color w:val="0000FF"/>
          <w:sz w:val="24"/>
          <w:szCs w:val="24"/>
          <w:u w:color="0000FF"/>
          <w:lang w:val="en-GB"/>
        </w:rPr>
        <w:t>FAcSS</w:t>
      </w:r>
      <w:proofErr w:type="spellEnd"/>
    </w:p>
    <w:p w14:paraId="6207785E" w14:textId="77777777" w:rsidR="002E28E4" w:rsidRPr="004E7A9C" w:rsidRDefault="002E28E4">
      <w:pPr>
        <w:pStyle w:val="BodyA"/>
        <w:ind w:left="1247" w:hanging="1247"/>
        <w:rPr>
          <w:sz w:val="20"/>
          <w:szCs w:val="20"/>
          <w:lang w:val="en-GB"/>
        </w:rPr>
      </w:pPr>
    </w:p>
    <w:p w14:paraId="53A19D1E" w14:textId="77777777" w:rsidR="00991355" w:rsidRPr="004E7A9C" w:rsidRDefault="003A3797" w:rsidP="00991355">
      <w:pPr>
        <w:pStyle w:val="Heading3"/>
        <w:ind w:left="0"/>
        <w:rPr>
          <w:rFonts w:ascii="Arial" w:eastAsia="Arial" w:hAnsi="Arial" w:cs="Arial"/>
          <w:i w:val="0"/>
          <w:iCs w:val="0"/>
          <w:sz w:val="20"/>
          <w:szCs w:val="20"/>
          <w:lang w:val="en-GB"/>
        </w:rPr>
      </w:pPr>
      <w:r w:rsidRPr="004E7A9C">
        <w:rPr>
          <w:rFonts w:ascii="Arial" w:hAnsi="Arial" w:cs="Arial"/>
          <w:i w:val="0"/>
          <w:iCs w:val="0"/>
          <w:sz w:val="20"/>
          <w:szCs w:val="20"/>
          <w:lang w:val="en-GB"/>
        </w:rPr>
        <w:t>Professor</w:t>
      </w:r>
      <w:r w:rsidR="00592515" w:rsidRPr="004E7A9C">
        <w:rPr>
          <w:rFonts w:ascii="Arial" w:hAnsi="Arial" w:cs="Arial"/>
          <w:sz w:val="20"/>
          <w:szCs w:val="20"/>
          <w:lang w:val="en-GB"/>
        </w:rPr>
        <w:t>:</w:t>
      </w:r>
      <w:r w:rsidR="00592515" w:rsidRPr="004E7A9C">
        <w:rPr>
          <w:rFonts w:ascii="Arial" w:hAnsi="Arial" w:cs="Arial"/>
          <w:sz w:val="20"/>
          <w:szCs w:val="20"/>
          <w:lang w:val="en-GB"/>
        </w:rPr>
        <w:tab/>
      </w:r>
      <w:r w:rsidRPr="004E7A9C">
        <w:rPr>
          <w:rFonts w:ascii="Arial" w:hAnsi="Arial" w:cs="Arial"/>
          <w:i w:val="0"/>
          <w:iCs w:val="0"/>
          <w:sz w:val="20"/>
          <w:szCs w:val="20"/>
          <w:lang w:val="en-GB"/>
        </w:rPr>
        <w:t>Department of Philosophy, University of California at San Diego</w:t>
      </w:r>
    </w:p>
    <w:p w14:paraId="7A15621C" w14:textId="77777777" w:rsidR="00991355" w:rsidRPr="004E7A9C" w:rsidRDefault="003A3797" w:rsidP="00991355">
      <w:pPr>
        <w:pStyle w:val="Heading3"/>
        <w:ind w:left="720" w:firstLine="720"/>
        <w:rPr>
          <w:rFonts w:ascii="Arial" w:hAnsi="Arial" w:cs="Arial"/>
          <w:i w:val="0"/>
          <w:iCs w:val="0"/>
          <w:sz w:val="20"/>
          <w:szCs w:val="20"/>
          <w:lang w:val="en-GB"/>
        </w:rPr>
      </w:pPr>
      <w:r w:rsidRPr="004E7A9C">
        <w:rPr>
          <w:rFonts w:ascii="Arial" w:hAnsi="Arial" w:cs="Arial"/>
          <w:i w:val="0"/>
          <w:iCs w:val="0"/>
          <w:sz w:val="20"/>
          <w:szCs w:val="20"/>
          <w:lang w:val="en-GB"/>
        </w:rPr>
        <w:t>La Jolla, CA 92093-0119</w:t>
      </w:r>
    </w:p>
    <w:p w14:paraId="2161C0B0" w14:textId="77777777" w:rsidR="002E28E4" w:rsidRPr="004E7A9C" w:rsidRDefault="003A3797" w:rsidP="00991355">
      <w:pPr>
        <w:pStyle w:val="Heading3"/>
        <w:ind w:left="720" w:firstLine="720"/>
        <w:rPr>
          <w:rFonts w:ascii="Arial" w:hAnsi="Arial" w:cs="Arial"/>
          <w:i w:val="0"/>
          <w:iCs w:val="0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January, February, March yearly </w:t>
      </w:r>
    </w:p>
    <w:p w14:paraId="3E29E4CC" w14:textId="77777777" w:rsidR="00991355" w:rsidRPr="004E7A9C" w:rsidRDefault="00991355" w:rsidP="00991355">
      <w:pPr>
        <w:pStyle w:val="BodyA"/>
        <w:ind w:left="527" w:firstLine="720"/>
        <w:rPr>
          <w:sz w:val="20"/>
          <w:szCs w:val="20"/>
          <w:lang w:val="en-GB"/>
        </w:rPr>
      </w:pPr>
    </w:p>
    <w:p w14:paraId="683B3D2D" w14:textId="77777777" w:rsidR="002E28E4" w:rsidRPr="004E7A9C" w:rsidRDefault="003A3797" w:rsidP="00991355">
      <w:pPr>
        <w:pStyle w:val="BodyA"/>
        <w:ind w:left="720" w:firstLine="72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Department of Philosophy, Durham University</w:t>
      </w:r>
    </w:p>
    <w:p w14:paraId="43A6C3BC" w14:textId="77777777" w:rsidR="002E28E4" w:rsidRPr="004E7A9C" w:rsidRDefault="003A3797" w:rsidP="00991355">
      <w:pPr>
        <w:pStyle w:val="BodyA"/>
        <w:ind w:left="1247" w:firstLine="193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50 Old Elvet, Durham, UK DH1 3HN              </w:t>
      </w:r>
      <w:r w:rsidRPr="004E7A9C">
        <w:rPr>
          <w:sz w:val="20"/>
          <w:szCs w:val="20"/>
          <w:lang w:val="en-GB"/>
        </w:rPr>
        <w:tab/>
      </w:r>
      <w:r w:rsidRPr="004E7A9C">
        <w:rPr>
          <w:sz w:val="20"/>
          <w:szCs w:val="20"/>
          <w:lang w:val="en-GB"/>
        </w:rPr>
        <w:tab/>
        <w:t xml:space="preserve">                                  </w:t>
      </w:r>
    </w:p>
    <w:p w14:paraId="6FAFDBB6" w14:textId="77777777" w:rsidR="002E28E4" w:rsidRPr="004E7A9C" w:rsidRDefault="003A3797" w:rsidP="00991355">
      <w:pPr>
        <w:pStyle w:val="Heading3"/>
        <w:ind w:firstLine="193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April to July and October to January yearly</w:t>
      </w:r>
      <w:r w:rsidRPr="004E7A9C">
        <w:rPr>
          <w:rFonts w:ascii="Arial" w:hAnsi="Arial" w:cs="Arial"/>
          <w:sz w:val="20"/>
          <w:szCs w:val="20"/>
          <w:lang w:val="en-GB"/>
        </w:rPr>
        <w:tab/>
      </w:r>
    </w:p>
    <w:p w14:paraId="488CBBD8" w14:textId="77777777" w:rsidR="002E28E4" w:rsidRPr="004E7A9C" w:rsidRDefault="002E28E4">
      <w:pPr>
        <w:pStyle w:val="Heading3"/>
        <w:ind w:left="0"/>
        <w:rPr>
          <w:rFonts w:ascii="Arial" w:eastAsia="Arial" w:hAnsi="Arial" w:cs="Arial"/>
          <w:sz w:val="20"/>
          <w:szCs w:val="20"/>
          <w:lang w:val="en-GB"/>
        </w:rPr>
      </w:pPr>
    </w:p>
    <w:p w14:paraId="5A0F2881" w14:textId="77777777" w:rsidR="002E28E4" w:rsidRPr="004E7A9C" w:rsidRDefault="003A3797">
      <w:pPr>
        <w:pStyle w:val="BodyA"/>
        <w:ind w:left="1247" w:hanging="1247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Citizenship:  </w:t>
      </w:r>
      <w:r w:rsidR="00592515" w:rsidRPr="004E7A9C">
        <w:rPr>
          <w:sz w:val="20"/>
          <w:szCs w:val="20"/>
          <w:lang w:val="en-GB"/>
        </w:rPr>
        <w:tab/>
      </w:r>
      <w:r w:rsidR="00592515" w:rsidRPr="004E7A9C">
        <w:rPr>
          <w:sz w:val="20"/>
          <w:szCs w:val="20"/>
          <w:lang w:val="en-GB"/>
        </w:rPr>
        <w:tab/>
      </w:r>
      <w:r w:rsidRPr="004E7A9C">
        <w:rPr>
          <w:sz w:val="20"/>
          <w:szCs w:val="20"/>
          <w:lang w:val="en-GB"/>
        </w:rPr>
        <w:t xml:space="preserve">USA, UK </w:t>
      </w:r>
    </w:p>
    <w:p w14:paraId="1291D14E" w14:textId="77777777" w:rsidR="002E28E4" w:rsidRPr="004E7A9C" w:rsidRDefault="002E28E4">
      <w:pPr>
        <w:pStyle w:val="BodyA"/>
        <w:ind w:left="1247" w:hanging="1247"/>
        <w:rPr>
          <w:sz w:val="20"/>
          <w:szCs w:val="20"/>
          <w:lang w:val="en-GB"/>
        </w:rPr>
      </w:pPr>
    </w:p>
    <w:p w14:paraId="7F175B26" w14:textId="77777777" w:rsidR="002E28E4" w:rsidRPr="004E7A9C" w:rsidRDefault="003A3797">
      <w:pPr>
        <w:pStyle w:val="BodyA"/>
        <w:ind w:left="1247" w:hanging="1247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Married: </w:t>
      </w:r>
      <w:r w:rsidRPr="004E7A9C">
        <w:rPr>
          <w:rFonts w:eastAsia="Arial Bold"/>
          <w:sz w:val="20"/>
          <w:szCs w:val="20"/>
          <w:lang w:val="en-GB"/>
        </w:rPr>
        <w:tab/>
      </w:r>
      <w:r w:rsidR="00592515" w:rsidRPr="004E7A9C">
        <w:rPr>
          <w:rFonts w:eastAsia="Arial Bold"/>
          <w:sz w:val="20"/>
          <w:szCs w:val="20"/>
          <w:lang w:val="en-GB"/>
        </w:rPr>
        <w:tab/>
      </w:r>
      <w:r w:rsidRPr="004E7A9C">
        <w:rPr>
          <w:sz w:val="20"/>
          <w:szCs w:val="20"/>
          <w:lang w:val="en-GB"/>
        </w:rPr>
        <w:t>Sir Stuart Hampshire (deceased)</w:t>
      </w:r>
    </w:p>
    <w:p w14:paraId="3E10BB63" w14:textId="77777777" w:rsidR="002E28E4" w:rsidRPr="004E7A9C" w:rsidRDefault="002E28E4">
      <w:pPr>
        <w:pStyle w:val="BodyA"/>
        <w:ind w:left="1247" w:hanging="1247"/>
        <w:rPr>
          <w:rFonts w:eastAsia="Arial Bold"/>
          <w:sz w:val="20"/>
          <w:szCs w:val="20"/>
          <w:lang w:val="en-GB"/>
        </w:rPr>
      </w:pPr>
    </w:p>
    <w:p w14:paraId="22F1A51A" w14:textId="77777777" w:rsidR="002E28E4" w:rsidRPr="004E7A9C" w:rsidRDefault="003A3797">
      <w:pPr>
        <w:pStyle w:val="BodyA"/>
        <w:ind w:left="1247" w:hanging="1247"/>
        <w:rPr>
          <w:b/>
          <w:color w:val="0000FF"/>
          <w:sz w:val="20"/>
          <w:szCs w:val="20"/>
          <w:u w:color="0000FF"/>
          <w:lang w:val="en-GB"/>
        </w:rPr>
      </w:pPr>
      <w:r w:rsidRPr="004E7A9C">
        <w:rPr>
          <w:b/>
          <w:color w:val="0000FF"/>
          <w:sz w:val="20"/>
          <w:szCs w:val="20"/>
          <w:u w:color="0000FF"/>
          <w:lang w:val="en-GB"/>
        </w:rPr>
        <w:t>EDUCATION</w:t>
      </w:r>
    </w:p>
    <w:p w14:paraId="2B578BA5" w14:textId="77777777" w:rsidR="002E28E4" w:rsidRPr="004E7A9C" w:rsidRDefault="002E28E4">
      <w:pPr>
        <w:pStyle w:val="BodyA"/>
        <w:ind w:left="1247" w:right="459" w:hanging="1247"/>
        <w:rPr>
          <w:sz w:val="20"/>
          <w:szCs w:val="20"/>
          <w:lang w:val="en-GB"/>
        </w:rPr>
      </w:pPr>
    </w:p>
    <w:p w14:paraId="5895116E" w14:textId="77777777" w:rsidR="002E28E4" w:rsidRPr="004E7A9C" w:rsidRDefault="003A3797" w:rsidP="00EA6E78">
      <w:pPr>
        <w:pStyle w:val="BodyA"/>
        <w:numPr>
          <w:ilvl w:val="0"/>
          <w:numId w:val="14"/>
        </w:numPr>
        <w:ind w:left="360" w:right="45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PhD, University of Illinois, Chicago Circle, Philosophy.  Dissertation: “Philosophical Analysis of the Concept of Mixture in Quantum Mechanics” (Fellowships: Carnegie, Danforth, Woodrow Wilson)</w:t>
      </w:r>
    </w:p>
    <w:p w14:paraId="69CA96A7" w14:textId="77777777" w:rsidR="002E28E4" w:rsidRPr="004E7A9C" w:rsidRDefault="002E28E4" w:rsidP="00EA6E78">
      <w:pPr>
        <w:pStyle w:val="BodyA"/>
        <w:ind w:left="887" w:hanging="1247"/>
        <w:rPr>
          <w:sz w:val="20"/>
          <w:szCs w:val="20"/>
          <w:lang w:val="en-GB"/>
        </w:rPr>
      </w:pPr>
    </w:p>
    <w:p w14:paraId="1C0281E0" w14:textId="77777777" w:rsidR="002E28E4" w:rsidRPr="004E7A9C" w:rsidRDefault="003A3797" w:rsidP="00EA6E78">
      <w:pPr>
        <w:pStyle w:val="BodyA"/>
        <w:numPr>
          <w:ilvl w:val="0"/>
          <w:numId w:val="14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BSc, University of Pittsburgh, Mathematics, </w:t>
      </w:r>
      <w:r w:rsidRPr="004E7A9C">
        <w:rPr>
          <w:i/>
          <w:iCs/>
          <w:sz w:val="20"/>
          <w:szCs w:val="20"/>
          <w:lang w:val="en-GB"/>
        </w:rPr>
        <w:t>Summa cum laude</w:t>
      </w:r>
    </w:p>
    <w:p w14:paraId="273D35DC" w14:textId="77777777" w:rsidR="002E28E4" w:rsidRPr="004E7A9C" w:rsidRDefault="002E28E4">
      <w:pPr>
        <w:pStyle w:val="BodyA"/>
        <w:rPr>
          <w:rFonts w:eastAsia="Arial Bold"/>
          <w:sz w:val="20"/>
          <w:szCs w:val="20"/>
          <w:lang w:val="en-GB"/>
        </w:rPr>
      </w:pPr>
    </w:p>
    <w:p w14:paraId="7247F756" w14:textId="77777777" w:rsidR="002E28E4" w:rsidRPr="004E7A9C" w:rsidRDefault="003A3797">
      <w:pPr>
        <w:pStyle w:val="Heading"/>
        <w:rPr>
          <w:rFonts w:ascii="Arial" w:eastAsia="Arial Bold" w:hAnsi="Arial" w:cs="Arial"/>
          <w:b/>
          <w:color w:val="0000FF"/>
          <w:sz w:val="20"/>
          <w:szCs w:val="20"/>
          <w:u w:color="0000FF"/>
          <w:lang w:val="en-GB"/>
        </w:rPr>
      </w:pP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CURRENT POSITIONS</w:t>
      </w:r>
    </w:p>
    <w:p w14:paraId="4DE883D8" w14:textId="77777777" w:rsidR="00991355" w:rsidRPr="004E7A9C" w:rsidRDefault="00991355" w:rsidP="00991355">
      <w:pPr>
        <w:pStyle w:val="BodyA"/>
        <w:rPr>
          <w:sz w:val="20"/>
          <w:szCs w:val="20"/>
          <w:u w:val="single"/>
          <w:lang w:val="en-GB"/>
        </w:rPr>
      </w:pPr>
    </w:p>
    <w:p w14:paraId="381E8DD3" w14:textId="77777777" w:rsidR="006F62FE" w:rsidRPr="006F62FE" w:rsidRDefault="006F62FE" w:rsidP="00EA6E78">
      <w:pPr>
        <w:pStyle w:val="BodyA"/>
        <w:numPr>
          <w:ilvl w:val="0"/>
          <w:numId w:val="19"/>
        </w:numPr>
        <w:ind w:left="360"/>
        <w:rPr>
          <w:sz w:val="20"/>
          <w:szCs w:val="20"/>
          <w:lang w:val="en-GB"/>
        </w:rPr>
      </w:pPr>
      <w:r w:rsidRPr="006F62FE">
        <w:rPr>
          <w:sz w:val="20"/>
          <w:szCs w:val="20"/>
        </w:rPr>
        <w:t>Visiting Professor, PPE, Oxford University, academic year 2025/26</w:t>
      </w:r>
    </w:p>
    <w:p w14:paraId="655DDE3F" w14:textId="77777777" w:rsidR="006F62FE" w:rsidRDefault="006F62FE" w:rsidP="006F62FE">
      <w:pPr>
        <w:pStyle w:val="BodyA"/>
        <w:ind w:left="360"/>
        <w:rPr>
          <w:sz w:val="20"/>
          <w:szCs w:val="20"/>
          <w:lang w:val="en-GB"/>
        </w:rPr>
      </w:pPr>
    </w:p>
    <w:p w14:paraId="6C16DAFF" w14:textId="0733B2C5" w:rsidR="00EA6E78" w:rsidRPr="004E7A9C" w:rsidRDefault="003A3797" w:rsidP="00EA6E78">
      <w:pPr>
        <w:pStyle w:val="BodyA"/>
        <w:numPr>
          <w:ilvl w:val="0"/>
          <w:numId w:val="19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Professor, Department of Philosophy, Du</w:t>
      </w:r>
      <w:r w:rsidR="004E5D80" w:rsidRPr="004E7A9C">
        <w:rPr>
          <w:sz w:val="20"/>
          <w:szCs w:val="20"/>
          <w:lang w:val="en-GB"/>
        </w:rPr>
        <w:t>rham University, UK (since 2012)</w:t>
      </w:r>
    </w:p>
    <w:p w14:paraId="43DC4732" w14:textId="77777777" w:rsidR="00EA6E78" w:rsidRPr="004E7A9C" w:rsidRDefault="00EA6E78" w:rsidP="00EA6E78">
      <w:pPr>
        <w:pStyle w:val="BodyA"/>
        <w:rPr>
          <w:sz w:val="20"/>
          <w:szCs w:val="20"/>
          <w:lang w:val="en-GB"/>
        </w:rPr>
      </w:pPr>
    </w:p>
    <w:p w14:paraId="74A42BFE" w14:textId="77777777" w:rsidR="002E28E4" w:rsidRDefault="0073680B" w:rsidP="00EA6E78">
      <w:pPr>
        <w:pStyle w:val="BodyA"/>
        <w:numPr>
          <w:ilvl w:val="0"/>
          <w:numId w:val="19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Distinguished </w:t>
      </w:r>
      <w:r w:rsidR="003A3797" w:rsidRPr="004E7A9C">
        <w:rPr>
          <w:sz w:val="20"/>
          <w:szCs w:val="20"/>
          <w:lang w:val="en-GB"/>
        </w:rPr>
        <w:t>Professor, Department of Philosophy, University of California at San Diego (since 1998)</w:t>
      </w:r>
    </w:p>
    <w:p w14:paraId="0958BE2B" w14:textId="77777777" w:rsidR="00E80E92" w:rsidRDefault="00E80E92" w:rsidP="00E80E92">
      <w:pPr>
        <w:pStyle w:val="ListParagraph"/>
        <w:rPr>
          <w:sz w:val="20"/>
          <w:szCs w:val="20"/>
          <w:lang w:val="en-GB"/>
        </w:rPr>
      </w:pPr>
    </w:p>
    <w:p w14:paraId="4996F3E4" w14:textId="77777777" w:rsidR="0051140A" w:rsidRDefault="00E80E92" w:rsidP="0051140A">
      <w:pPr>
        <w:pStyle w:val="BodyA"/>
        <w:numPr>
          <w:ilvl w:val="0"/>
          <w:numId w:val="19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Co-Director, Centre for Humanities Engaging Science and Society (CHESS), Durham University (since 2012)</w:t>
      </w:r>
    </w:p>
    <w:p w14:paraId="3F174B11" w14:textId="77777777" w:rsidR="0051140A" w:rsidRDefault="0051140A" w:rsidP="0051140A">
      <w:pPr>
        <w:pStyle w:val="ListParagraph"/>
        <w:rPr>
          <w:sz w:val="20"/>
          <w:szCs w:val="20"/>
          <w:lang w:val="en-GB"/>
        </w:rPr>
      </w:pPr>
    </w:p>
    <w:p w14:paraId="7EF5AF24" w14:textId="77777777" w:rsidR="00230B0A" w:rsidRDefault="00E56763" w:rsidP="00230B0A">
      <w:pPr>
        <w:pStyle w:val="BodyA"/>
        <w:numPr>
          <w:ilvl w:val="0"/>
          <w:numId w:val="19"/>
        </w:numPr>
        <w:ind w:left="360"/>
        <w:rPr>
          <w:sz w:val="20"/>
          <w:szCs w:val="20"/>
          <w:lang w:val="en-GB"/>
        </w:rPr>
      </w:pPr>
      <w:r w:rsidRPr="0051140A">
        <w:rPr>
          <w:sz w:val="20"/>
          <w:szCs w:val="20"/>
          <w:lang w:val="en-GB"/>
        </w:rPr>
        <w:t>Tsing Hua Honorary Distinguished Chair Professor, National Tsing Hua University, Taiwan</w:t>
      </w:r>
      <w:bookmarkStart w:id="0" w:name="_Hlk103258778"/>
    </w:p>
    <w:p w14:paraId="324CE8EC" w14:textId="77777777" w:rsidR="00230B0A" w:rsidRDefault="00230B0A" w:rsidP="00230B0A">
      <w:pPr>
        <w:pStyle w:val="ListParagraph"/>
        <w:rPr>
          <w:sz w:val="20"/>
          <w:szCs w:val="20"/>
          <w:lang w:val="en-GB"/>
        </w:rPr>
      </w:pPr>
    </w:p>
    <w:p w14:paraId="2865C220" w14:textId="77777777" w:rsidR="00230B0A" w:rsidRDefault="00230B0A" w:rsidP="00230B0A">
      <w:pPr>
        <w:pStyle w:val="BodyA"/>
        <w:numPr>
          <w:ilvl w:val="0"/>
          <w:numId w:val="19"/>
        </w:numPr>
        <w:ind w:left="360"/>
        <w:rPr>
          <w:sz w:val="20"/>
          <w:szCs w:val="20"/>
          <w:lang w:val="en-GB"/>
        </w:rPr>
      </w:pPr>
      <w:r w:rsidRPr="00230B0A">
        <w:rPr>
          <w:sz w:val="20"/>
          <w:szCs w:val="20"/>
          <w:lang w:val="en-GB"/>
        </w:rPr>
        <w:t>Research Associate, Institute for the Future of Knowledge, University of Johannesburg</w:t>
      </w:r>
    </w:p>
    <w:p w14:paraId="62D4FFD8" w14:textId="77777777" w:rsidR="00230B0A" w:rsidRDefault="00230B0A" w:rsidP="00230B0A">
      <w:pPr>
        <w:pStyle w:val="ListParagraph"/>
        <w:rPr>
          <w:sz w:val="20"/>
          <w:szCs w:val="20"/>
          <w:lang w:val="en-GB"/>
        </w:rPr>
      </w:pPr>
    </w:p>
    <w:p w14:paraId="13D1FA7F" w14:textId="51F710B8" w:rsidR="00230B0A" w:rsidRPr="00230B0A" w:rsidRDefault="00230B0A" w:rsidP="00230B0A">
      <w:pPr>
        <w:pStyle w:val="BodyA"/>
        <w:numPr>
          <w:ilvl w:val="0"/>
          <w:numId w:val="19"/>
        </w:numPr>
        <w:ind w:left="360"/>
        <w:rPr>
          <w:sz w:val="20"/>
          <w:szCs w:val="20"/>
          <w:lang w:val="en-GB"/>
        </w:rPr>
      </w:pPr>
      <w:r w:rsidRPr="00230B0A">
        <w:rPr>
          <w:sz w:val="20"/>
          <w:szCs w:val="20"/>
          <w:lang w:val="en-GB"/>
        </w:rPr>
        <w:t>Senior Research Associate, Department of Philosophy, University of Johannesburg</w:t>
      </w:r>
    </w:p>
    <w:bookmarkEnd w:id="0"/>
    <w:p w14:paraId="6540D5D9" w14:textId="77777777" w:rsidR="002E28E4" w:rsidRPr="004E7A9C" w:rsidRDefault="002E28E4">
      <w:pPr>
        <w:pStyle w:val="BodyA"/>
        <w:rPr>
          <w:rFonts w:eastAsia="Arial Bold"/>
          <w:sz w:val="20"/>
          <w:szCs w:val="20"/>
          <w:lang w:val="en-GB"/>
        </w:rPr>
      </w:pPr>
    </w:p>
    <w:p w14:paraId="0358D867" w14:textId="77777777" w:rsidR="002E28E4" w:rsidRPr="004E7A9C" w:rsidRDefault="003A3797">
      <w:pPr>
        <w:pStyle w:val="BodyA"/>
        <w:ind w:left="1247" w:hanging="1247"/>
        <w:rPr>
          <w:rFonts w:eastAsia="Arial Bold"/>
          <w:b/>
          <w:color w:val="0000FF"/>
          <w:sz w:val="20"/>
          <w:szCs w:val="20"/>
          <w:u w:color="0000FF"/>
          <w:lang w:val="en-GB"/>
        </w:rPr>
      </w:pPr>
      <w:bookmarkStart w:id="1" w:name="_Hlk103258831"/>
      <w:r w:rsidRPr="004E7A9C">
        <w:rPr>
          <w:b/>
          <w:color w:val="0000FF"/>
          <w:sz w:val="20"/>
          <w:szCs w:val="20"/>
          <w:u w:color="0000FF"/>
          <w:lang w:val="en-GB"/>
        </w:rPr>
        <w:t>PREVIOUS ACADEMIC POSITIONS</w:t>
      </w:r>
    </w:p>
    <w:p w14:paraId="0CE49DBC" w14:textId="77777777" w:rsidR="0014453D" w:rsidRDefault="0014453D" w:rsidP="00E56763">
      <w:pPr>
        <w:pStyle w:val="BodyA"/>
        <w:rPr>
          <w:sz w:val="20"/>
          <w:szCs w:val="20"/>
          <w:lang w:val="en-GB"/>
        </w:rPr>
      </w:pPr>
    </w:p>
    <w:p w14:paraId="001D86D8" w14:textId="49062C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Visiting Research Fellow, Ca’ Foscari University, Venice</w:t>
      </w:r>
    </w:p>
    <w:p w14:paraId="07CABCE1" w14:textId="77777777" w:rsidR="002E28E4" w:rsidRPr="004E7A9C" w:rsidRDefault="002E28E4" w:rsidP="00EA6E78">
      <w:pPr>
        <w:pStyle w:val="BodyA"/>
        <w:ind w:left="887" w:hanging="1247"/>
        <w:rPr>
          <w:sz w:val="20"/>
          <w:szCs w:val="20"/>
          <w:lang w:val="en-GB"/>
        </w:rPr>
      </w:pPr>
    </w:p>
    <w:p w14:paraId="07BCB4E4" w14:textId="777777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Professor of Philosophy,</w:t>
      </w:r>
      <w:r w:rsidR="00DA7E0E" w:rsidRPr="004E7A9C">
        <w:rPr>
          <w:sz w:val="20"/>
          <w:szCs w:val="20"/>
          <w:lang w:val="en-GB"/>
        </w:rPr>
        <w:t xml:space="preserve"> London School of Economics </w:t>
      </w:r>
    </w:p>
    <w:p w14:paraId="6D74380C" w14:textId="77777777" w:rsidR="002E28E4" w:rsidRPr="004E7A9C" w:rsidRDefault="002E28E4" w:rsidP="00EA6E78">
      <w:pPr>
        <w:pStyle w:val="BodyA"/>
        <w:ind w:left="887" w:hanging="1247"/>
        <w:rPr>
          <w:sz w:val="20"/>
          <w:szCs w:val="20"/>
          <w:lang w:val="en-GB"/>
        </w:rPr>
      </w:pPr>
    </w:p>
    <w:p w14:paraId="1E9709B6" w14:textId="777777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rFonts w:eastAsia="Arial Bold"/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Director, LSE Centre for Philosophy of Natural and Social Science</w:t>
      </w:r>
    </w:p>
    <w:p w14:paraId="235C5479" w14:textId="77777777" w:rsidR="002E28E4" w:rsidRPr="004E7A9C" w:rsidRDefault="002E28E4" w:rsidP="00EA6E78">
      <w:pPr>
        <w:pStyle w:val="BodyA"/>
        <w:ind w:left="887" w:hanging="1247"/>
        <w:rPr>
          <w:sz w:val="20"/>
          <w:szCs w:val="20"/>
          <w:lang w:val="en-GB"/>
        </w:rPr>
      </w:pPr>
    </w:p>
    <w:p w14:paraId="28217921" w14:textId="777777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Chair, LSE Centre for Philosophy of Natural and Social Science</w:t>
      </w:r>
    </w:p>
    <w:p w14:paraId="2730B24B" w14:textId="77777777" w:rsidR="002E28E4" w:rsidRPr="004E7A9C" w:rsidRDefault="002E28E4" w:rsidP="00EA6E78">
      <w:pPr>
        <w:pStyle w:val="BodyA"/>
        <w:ind w:left="887" w:hanging="1247"/>
        <w:rPr>
          <w:sz w:val="20"/>
          <w:szCs w:val="20"/>
          <w:lang w:val="en-GB"/>
        </w:rPr>
      </w:pPr>
    </w:p>
    <w:p w14:paraId="21B500A3" w14:textId="77777777" w:rsidR="00371A3F" w:rsidRPr="004E7A9C" w:rsidRDefault="00371A3F" w:rsidP="00371A3F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proofErr w:type="gramStart"/>
      <w:r w:rsidRPr="004E7A9C">
        <w:rPr>
          <w:sz w:val="20"/>
          <w:szCs w:val="20"/>
          <w:lang w:val="en-GB"/>
        </w:rPr>
        <w:t>Short Term</w:t>
      </w:r>
      <w:proofErr w:type="gramEnd"/>
      <w:r w:rsidRPr="004E7A9C">
        <w:rPr>
          <w:sz w:val="20"/>
          <w:szCs w:val="20"/>
          <w:lang w:val="en-GB"/>
        </w:rPr>
        <w:t xml:space="preserve"> Visiting Professor, Philosophy, Oslo University (x3)</w:t>
      </w:r>
    </w:p>
    <w:p w14:paraId="34381A28" w14:textId="77777777" w:rsidR="00371A3F" w:rsidRPr="004E7A9C" w:rsidRDefault="00371A3F" w:rsidP="00371A3F">
      <w:pPr>
        <w:pStyle w:val="BodyA"/>
        <w:ind w:left="360"/>
        <w:rPr>
          <w:sz w:val="20"/>
          <w:szCs w:val="20"/>
          <w:lang w:val="en-GB"/>
        </w:rPr>
      </w:pPr>
    </w:p>
    <w:p w14:paraId="0A48388B" w14:textId="0606214C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Senior Philosophy Visitor, Pitzer and Pomona Colleges</w:t>
      </w:r>
    </w:p>
    <w:p w14:paraId="0FADD868" w14:textId="77777777" w:rsidR="002E28E4" w:rsidRPr="004E7A9C" w:rsidRDefault="002E28E4" w:rsidP="00EA6E78">
      <w:pPr>
        <w:pStyle w:val="BodyA"/>
        <w:ind w:left="887" w:hanging="1247"/>
        <w:rPr>
          <w:sz w:val="20"/>
          <w:szCs w:val="20"/>
          <w:lang w:val="en-GB"/>
        </w:rPr>
      </w:pPr>
    </w:p>
    <w:p w14:paraId="1B53D231" w14:textId="777777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Visiting Professor, Humanities, California Institute of Technology</w:t>
      </w:r>
    </w:p>
    <w:p w14:paraId="18905FCB" w14:textId="77777777" w:rsidR="002E28E4" w:rsidRPr="004E7A9C" w:rsidRDefault="002E28E4" w:rsidP="00EA6E78">
      <w:pPr>
        <w:pStyle w:val="BodyA"/>
        <w:ind w:left="887" w:hanging="1247"/>
        <w:rPr>
          <w:rFonts w:eastAsia="Arial Bold"/>
          <w:sz w:val="20"/>
          <w:szCs w:val="20"/>
          <w:lang w:val="en-GB"/>
        </w:rPr>
      </w:pPr>
    </w:p>
    <w:p w14:paraId="7D34E4D7" w14:textId="777777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Assistant - Full Professor, Philosophy, Stanford University</w:t>
      </w:r>
    </w:p>
    <w:p w14:paraId="713BF5C0" w14:textId="77777777" w:rsidR="002E28E4" w:rsidRPr="004E7A9C" w:rsidRDefault="002E28E4" w:rsidP="00EA6E78">
      <w:pPr>
        <w:pStyle w:val="BodyA"/>
        <w:ind w:left="887" w:hanging="1247"/>
        <w:rPr>
          <w:sz w:val="20"/>
          <w:szCs w:val="20"/>
          <w:lang w:val="en-GB"/>
        </w:rPr>
      </w:pPr>
    </w:p>
    <w:p w14:paraId="244FCB73" w14:textId="777777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Visiting Professor, Philosophy, University of Pittsburgh</w:t>
      </w:r>
    </w:p>
    <w:p w14:paraId="243CC8A1" w14:textId="77777777" w:rsidR="002E28E4" w:rsidRPr="004E7A9C" w:rsidRDefault="002E28E4" w:rsidP="00EA6E78">
      <w:pPr>
        <w:pStyle w:val="BodyA"/>
        <w:ind w:left="887" w:hanging="1247"/>
        <w:rPr>
          <w:sz w:val="20"/>
          <w:szCs w:val="20"/>
          <w:lang w:val="en-GB"/>
        </w:rPr>
      </w:pPr>
    </w:p>
    <w:p w14:paraId="4AE997C3" w14:textId="777777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Visiting Associate Professor, Philosophy, Princeton University</w:t>
      </w:r>
    </w:p>
    <w:p w14:paraId="7E6FF46B" w14:textId="77777777" w:rsidR="002E28E4" w:rsidRPr="004E7A9C" w:rsidRDefault="002E28E4" w:rsidP="00EA6E78">
      <w:pPr>
        <w:pStyle w:val="BodyA"/>
        <w:rPr>
          <w:sz w:val="20"/>
          <w:szCs w:val="20"/>
          <w:lang w:val="en-GB"/>
        </w:rPr>
      </w:pPr>
    </w:p>
    <w:p w14:paraId="2800B23F" w14:textId="777777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Visiting Assistant Professor, Philosophy, UCLA</w:t>
      </w:r>
    </w:p>
    <w:p w14:paraId="3DC2DAA7" w14:textId="77777777" w:rsidR="002E28E4" w:rsidRPr="004E7A9C" w:rsidRDefault="002E28E4" w:rsidP="00EA6E78">
      <w:pPr>
        <w:pStyle w:val="BodyA"/>
        <w:ind w:left="887" w:hanging="1247"/>
        <w:rPr>
          <w:sz w:val="20"/>
          <w:szCs w:val="20"/>
          <w:lang w:val="en-GB"/>
        </w:rPr>
      </w:pPr>
    </w:p>
    <w:p w14:paraId="774B023F" w14:textId="777777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Visiting Lecturer, Cambridge University </w:t>
      </w:r>
    </w:p>
    <w:p w14:paraId="13A212F7" w14:textId="77777777" w:rsidR="002E28E4" w:rsidRPr="004E7A9C" w:rsidRDefault="002E28E4" w:rsidP="00EA6E78">
      <w:pPr>
        <w:pStyle w:val="BodyA"/>
        <w:rPr>
          <w:sz w:val="20"/>
          <w:szCs w:val="20"/>
          <w:lang w:val="en-GB"/>
        </w:rPr>
      </w:pPr>
    </w:p>
    <w:p w14:paraId="4BBE4CBF" w14:textId="77777777" w:rsidR="002E28E4" w:rsidRPr="004E7A9C" w:rsidRDefault="003A3797" w:rsidP="00EA6E78">
      <w:pPr>
        <w:pStyle w:val="BodyA"/>
        <w:numPr>
          <w:ilvl w:val="0"/>
          <w:numId w:val="20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Assistant Professor, Philosophy, University of Maryland</w:t>
      </w:r>
    </w:p>
    <w:bookmarkEnd w:id="1"/>
    <w:p w14:paraId="5E930C02" w14:textId="77777777" w:rsidR="002E28E4" w:rsidRPr="004E7A9C" w:rsidRDefault="002E28E4">
      <w:pPr>
        <w:pStyle w:val="BodyA"/>
        <w:ind w:left="1247" w:hanging="1247"/>
        <w:rPr>
          <w:b/>
          <w:sz w:val="20"/>
          <w:szCs w:val="20"/>
          <w:lang w:val="en-GB"/>
        </w:rPr>
      </w:pPr>
    </w:p>
    <w:p w14:paraId="4A4093A6" w14:textId="77777777" w:rsidR="002E28E4" w:rsidRPr="004E7A9C" w:rsidRDefault="003A3797">
      <w:pPr>
        <w:pStyle w:val="BodyA"/>
        <w:rPr>
          <w:rFonts w:eastAsia="Arial Bold"/>
          <w:b/>
          <w:color w:val="0000FF"/>
          <w:sz w:val="20"/>
          <w:szCs w:val="20"/>
          <w:u w:color="0000FF"/>
          <w:lang w:val="en-GB"/>
        </w:rPr>
      </w:pPr>
      <w:bookmarkStart w:id="2" w:name="_Hlk103259122"/>
      <w:r w:rsidRPr="004E7A9C">
        <w:rPr>
          <w:b/>
          <w:color w:val="0000FF"/>
          <w:sz w:val="20"/>
          <w:szCs w:val="20"/>
          <w:u w:color="0000FF"/>
          <w:lang w:val="en-GB"/>
        </w:rPr>
        <w:t xml:space="preserve">FELLOWSHIPS AND HONOURS </w:t>
      </w:r>
    </w:p>
    <w:p w14:paraId="2A6D28DD" w14:textId="77777777" w:rsidR="002E28E4" w:rsidRPr="00F86AD6" w:rsidRDefault="002E28E4">
      <w:pPr>
        <w:pStyle w:val="BodyA"/>
        <w:rPr>
          <w:sz w:val="20"/>
          <w:szCs w:val="20"/>
          <w:lang w:val="en-GB"/>
        </w:rPr>
      </w:pPr>
    </w:p>
    <w:p w14:paraId="73180716" w14:textId="77777777" w:rsidR="00F86AD6" w:rsidRPr="00F86AD6" w:rsidRDefault="00F86AD6" w:rsidP="00F86AD6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  <w:u w:color="000000"/>
          <w:lang w:val="en-GB" w:eastAsia="en-GB"/>
        </w:rPr>
      </w:pPr>
      <w:r w:rsidRPr="00F86AD6">
        <w:rPr>
          <w:rFonts w:ascii="Arial" w:hAnsi="Arial" w:cs="Arial"/>
          <w:color w:val="000000"/>
          <w:sz w:val="20"/>
          <w:szCs w:val="20"/>
          <w:u w:color="000000"/>
          <w:lang w:val="en-GB" w:eastAsia="en-GB"/>
        </w:rPr>
        <w:t>The Du Châtelet Prize in Philosophy of Physics 2023 for a winning essay to be given in honour of ‘How the Laws of Physics Lie’ by Nancy Cartwright</w:t>
      </w:r>
    </w:p>
    <w:p w14:paraId="01AFDE37" w14:textId="77777777" w:rsidR="00F86AD6" w:rsidRPr="00F86AD6" w:rsidRDefault="00F86AD6" w:rsidP="00F86AD6">
      <w:pPr>
        <w:pStyle w:val="ListParagraph"/>
        <w:ind w:left="360"/>
        <w:rPr>
          <w:rFonts w:ascii="Arial" w:hAnsi="Arial" w:cs="Arial"/>
          <w:color w:val="000000"/>
          <w:sz w:val="20"/>
          <w:szCs w:val="20"/>
          <w:u w:color="000000"/>
          <w:lang w:val="en-GB" w:eastAsia="en-GB"/>
        </w:rPr>
      </w:pPr>
    </w:p>
    <w:p w14:paraId="76A810B2" w14:textId="406BC6A1" w:rsidR="006C2AE1" w:rsidRPr="00F86AD6" w:rsidRDefault="006C2AE1" w:rsidP="00F86AD6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  <w:u w:color="000000"/>
          <w:lang w:val="en-GB" w:eastAsia="en-GB"/>
        </w:rPr>
      </w:pPr>
      <w:r w:rsidRPr="00F86AD6">
        <w:rPr>
          <w:rFonts w:ascii="Arial" w:hAnsi="Arial" w:cs="Arial"/>
          <w:sz w:val="20"/>
          <w:szCs w:val="20"/>
          <w:lang w:val="en-GB"/>
        </w:rPr>
        <w:t>Barcelona Hypatia European Science Prize</w:t>
      </w:r>
      <w:r w:rsidR="00F86AD6" w:rsidRPr="00F86AD6">
        <w:rPr>
          <w:rFonts w:ascii="Arial" w:hAnsi="Arial" w:cs="Arial"/>
          <w:sz w:val="20"/>
          <w:szCs w:val="20"/>
          <w:lang w:val="en-GB"/>
        </w:rPr>
        <w:t xml:space="preserve"> </w:t>
      </w:r>
      <w:r w:rsidR="00F86AD6" w:rsidRPr="00F86AD6">
        <w:rPr>
          <w:rFonts w:ascii="Arial" w:hAnsi="Arial" w:cs="Arial"/>
          <w:color w:val="000000"/>
          <w:sz w:val="20"/>
          <w:szCs w:val="20"/>
          <w:u w:color="000000"/>
          <w:lang w:val="en-GB" w:eastAsia="en-GB"/>
        </w:rPr>
        <w:t>Hypatia Award Lecture, 33rd Annual Conference of Academia Europaea (AE), Building Bridges 2022, Barcelona</w:t>
      </w:r>
    </w:p>
    <w:p w14:paraId="62B30743" w14:textId="77777777" w:rsidR="00A91028" w:rsidRPr="00F86AD6" w:rsidRDefault="00A91028" w:rsidP="00A91028">
      <w:pPr>
        <w:pStyle w:val="BodyA"/>
        <w:ind w:left="360"/>
        <w:rPr>
          <w:rFonts w:eastAsia="Arial Unicode MS"/>
          <w:sz w:val="20"/>
          <w:szCs w:val="20"/>
          <w:lang w:val="en-GB"/>
        </w:rPr>
      </w:pPr>
    </w:p>
    <w:p w14:paraId="4230646B" w14:textId="59F9F4DB" w:rsidR="00A91028" w:rsidRPr="00F86AD6" w:rsidRDefault="00A91028" w:rsidP="00EA6E78">
      <w:pPr>
        <w:pStyle w:val="BodyA"/>
        <w:numPr>
          <w:ilvl w:val="0"/>
          <w:numId w:val="21"/>
        </w:numPr>
        <w:rPr>
          <w:rFonts w:eastAsia="Arial Unicode MS"/>
          <w:sz w:val="20"/>
          <w:szCs w:val="20"/>
          <w:lang w:val="en-GB"/>
        </w:rPr>
      </w:pPr>
      <w:r w:rsidRPr="00F86AD6">
        <w:rPr>
          <w:rFonts w:eastAsia="Arial Unicode MS"/>
          <w:sz w:val="20"/>
          <w:szCs w:val="20"/>
          <w:lang w:val="en-GB"/>
        </w:rPr>
        <w:t>External Faculty Member of the Institute for Advanced Study (IAS) of the University of Amsterdam</w:t>
      </w:r>
    </w:p>
    <w:p w14:paraId="16F99EF9" w14:textId="77777777" w:rsidR="006C2AE1" w:rsidRPr="00F86AD6" w:rsidRDefault="006C2AE1" w:rsidP="006C2AE1">
      <w:pPr>
        <w:pStyle w:val="BodyA"/>
        <w:ind w:left="360"/>
        <w:rPr>
          <w:rFonts w:eastAsia="Arial Unicode MS"/>
          <w:sz w:val="20"/>
          <w:szCs w:val="20"/>
          <w:lang w:val="en-GB"/>
        </w:rPr>
      </w:pPr>
    </w:p>
    <w:p w14:paraId="4D670E35" w14:textId="77777777" w:rsidR="00847FEB" w:rsidRPr="00F86AD6" w:rsidRDefault="00847FEB" w:rsidP="00EA6E78">
      <w:pPr>
        <w:pStyle w:val="BodyA"/>
        <w:numPr>
          <w:ilvl w:val="0"/>
          <w:numId w:val="21"/>
        </w:numPr>
        <w:rPr>
          <w:rFonts w:eastAsia="Arial Unicode MS"/>
          <w:sz w:val="20"/>
          <w:szCs w:val="20"/>
          <w:lang w:val="en-GB"/>
        </w:rPr>
      </w:pPr>
      <w:r w:rsidRPr="00F86AD6">
        <w:rPr>
          <w:rFonts w:eastAsia="Arial Unicode MS"/>
          <w:sz w:val="20"/>
          <w:szCs w:val="20"/>
          <w:lang w:val="en-GB"/>
        </w:rPr>
        <w:t>President, Division for Logic, Methodology and Philosophy of Science &amp; Technology of the International Union for History and Philosophy of Science &amp; Technology (DLMPST/IUHPST</w:t>
      </w:r>
      <w:r w:rsidR="00A03D6D" w:rsidRPr="00F86AD6">
        <w:rPr>
          <w:rFonts w:eastAsia="Arial Unicode MS"/>
          <w:sz w:val="20"/>
          <w:szCs w:val="20"/>
          <w:lang w:val="en-GB"/>
        </w:rPr>
        <w:t>)</w:t>
      </w:r>
    </w:p>
    <w:p w14:paraId="0598E7EA" w14:textId="77777777" w:rsidR="00847FEB" w:rsidRPr="00F86AD6" w:rsidRDefault="00847FEB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5605BB9F" w14:textId="77777777" w:rsidR="00894FE2" w:rsidRPr="00F86AD6" w:rsidRDefault="00894FE2" w:rsidP="00EA6E78">
      <w:pPr>
        <w:pStyle w:val="BodyA"/>
        <w:numPr>
          <w:ilvl w:val="0"/>
          <w:numId w:val="21"/>
        </w:numPr>
        <w:rPr>
          <w:rFonts w:eastAsia="Arial Unicode MS"/>
          <w:sz w:val="20"/>
          <w:szCs w:val="20"/>
          <w:lang w:val="en-GB"/>
        </w:rPr>
      </w:pPr>
      <w:r w:rsidRPr="00F86AD6">
        <w:rPr>
          <w:rFonts w:eastAsia="Arial Unicode MS"/>
          <w:sz w:val="20"/>
          <w:szCs w:val="20"/>
          <w:lang w:val="en-GB"/>
        </w:rPr>
        <w:t>Carl Gustav Hempel Award 2018, Philosophy of Science Association</w:t>
      </w:r>
    </w:p>
    <w:p w14:paraId="34FBA4C5" w14:textId="77777777" w:rsidR="00894FE2" w:rsidRPr="004E7A9C" w:rsidRDefault="00894FE2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34ECE386" w14:textId="77777777" w:rsidR="00AB7433" w:rsidRPr="004E7A9C" w:rsidRDefault="00AB7433" w:rsidP="00EA6E78">
      <w:pPr>
        <w:pStyle w:val="BodyA"/>
        <w:numPr>
          <w:ilvl w:val="0"/>
          <w:numId w:val="21"/>
        </w:numPr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Distinguished Alumni Fellow Award, </w:t>
      </w:r>
      <w:r w:rsidRPr="004E7A9C">
        <w:rPr>
          <w:sz w:val="20"/>
          <w:szCs w:val="20"/>
          <w:lang w:val="en-GB"/>
        </w:rPr>
        <w:t>University of Pittsburgh</w:t>
      </w:r>
    </w:p>
    <w:p w14:paraId="7EE149DE" w14:textId="77777777" w:rsidR="00AB7433" w:rsidRPr="004E7A9C" w:rsidRDefault="00AB7433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23DBC0B6" w14:textId="77777777" w:rsidR="001713E3" w:rsidRPr="004E7A9C" w:rsidRDefault="001713E3" w:rsidP="00EA6E78">
      <w:pPr>
        <w:pStyle w:val="BodyA"/>
        <w:numPr>
          <w:ilvl w:val="0"/>
          <w:numId w:val="21"/>
        </w:numPr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Fellow, Academy of the Social Sciences, London</w:t>
      </w:r>
    </w:p>
    <w:p w14:paraId="407CD1B8" w14:textId="77777777" w:rsidR="001713E3" w:rsidRPr="004E7A9C" w:rsidRDefault="001713E3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0F866440" w14:textId="77777777" w:rsidR="00D17085" w:rsidRPr="004E7A9C" w:rsidRDefault="00D17085" w:rsidP="00EA6E78">
      <w:pPr>
        <w:pStyle w:val="BodyA"/>
        <w:numPr>
          <w:ilvl w:val="0"/>
          <w:numId w:val="21"/>
        </w:numPr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Member, Academia Europaea</w:t>
      </w:r>
    </w:p>
    <w:p w14:paraId="31C0AE03" w14:textId="77777777" w:rsidR="00D17085" w:rsidRPr="004E7A9C" w:rsidRDefault="00D17085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47E07CDC" w14:textId="77777777" w:rsidR="003C22AD" w:rsidRPr="004E7A9C" w:rsidRDefault="003C22AD" w:rsidP="00EA6E78">
      <w:pPr>
        <w:pStyle w:val="BodyA"/>
        <w:numPr>
          <w:ilvl w:val="0"/>
          <w:numId w:val="21"/>
        </w:numPr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Associate Member, Nuffield College, Oxford</w:t>
      </w:r>
    </w:p>
    <w:p w14:paraId="0A22E09D" w14:textId="77777777" w:rsidR="003C22AD" w:rsidRPr="004E7A9C" w:rsidRDefault="003C22AD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770F8E98" w14:textId="77777777" w:rsidR="003613C8" w:rsidRPr="004E7A9C" w:rsidRDefault="003613C8" w:rsidP="00EA6E78">
      <w:pPr>
        <w:pStyle w:val="BodyA"/>
        <w:numPr>
          <w:ilvl w:val="0"/>
          <w:numId w:val="21"/>
        </w:numPr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Senior Research Associate</w:t>
      </w:r>
      <w:r w:rsidR="00770F51" w:rsidRPr="004E7A9C">
        <w:rPr>
          <w:rFonts w:eastAsia="Arial Unicode MS"/>
          <w:sz w:val="20"/>
          <w:szCs w:val="20"/>
          <w:lang w:val="en-GB"/>
        </w:rPr>
        <w:t>, A</w:t>
      </w:r>
      <w:r w:rsidRPr="004E7A9C">
        <w:rPr>
          <w:rFonts w:eastAsia="Arial Unicode MS"/>
          <w:sz w:val="20"/>
          <w:szCs w:val="20"/>
          <w:lang w:val="en-GB"/>
        </w:rPr>
        <w:t>frican Centre for Epistemology and Philosophy of Science (ACEPS), University of Johannesburg</w:t>
      </w:r>
    </w:p>
    <w:p w14:paraId="2ADE59D3" w14:textId="77777777" w:rsidR="003613C8" w:rsidRPr="004E7A9C" w:rsidRDefault="003613C8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2F28D031" w14:textId="77777777" w:rsidR="0051313C" w:rsidRPr="004E7A9C" w:rsidRDefault="00030727" w:rsidP="00EA6E78">
      <w:pPr>
        <w:pStyle w:val="BodyA"/>
        <w:numPr>
          <w:ilvl w:val="0"/>
          <w:numId w:val="21"/>
        </w:numPr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The Martin R. Lebowitz Prize for Philosophical Achievement of the Phi Beta Kappa Society</w:t>
      </w:r>
      <w:r w:rsidR="006456C9" w:rsidRPr="004E7A9C">
        <w:rPr>
          <w:rFonts w:eastAsia="Arial Unicode MS"/>
          <w:sz w:val="20"/>
          <w:szCs w:val="20"/>
          <w:lang w:val="en-GB"/>
        </w:rPr>
        <w:t xml:space="preserve"> 2017</w:t>
      </w:r>
      <w:r w:rsidRPr="004E7A9C">
        <w:rPr>
          <w:rFonts w:eastAsia="Arial Unicode MS"/>
          <w:sz w:val="20"/>
          <w:szCs w:val="20"/>
          <w:lang w:val="en-GB"/>
        </w:rPr>
        <w:t xml:space="preserve"> </w:t>
      </w:r>
      <w:r w:rsidR="0051313C" w:rsidRPr="004E7A9C">
        <w:rPr>
          <w:rFonts w:eastAsia="Arial Unicode MS"/>
          <w:sz w:val="20"/>
          <w:szCs w:val="20"/>
          <w:lang w:val="en-GB"/>
        </w:rPr>
        <w:t>(alongside Elliott Sober)</w:t>
      </w:r>
    </w:p>
    <w:p w14:paraId="4BC7A7CA" w14:textId="77777777" w:rsidR="0051313C" w:rsidRPr="004E7A9C" w:rsidRDefault="0051313C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457CCEDE" w14:textId="77777777" w:rsidR="00607AB9" w:rsidRPr="004E7A9C" w:rsidRDefault="00607AB9" w:rsidP="00EA6E78">
      <w:pPr>
        <w:pStyle w:val="BodyA"/>
        <w:numPr>
          <w:ilvl w:val="0"/>
          <w:numId w:val="21"/>
        </w:numPr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Associate Member, Senior Common Room at Wadham College, Oxford</w:t>
      </w:r>
    </w:p>
    <w:p w14:paraId="6018F65C" w14:textId="77777777" w:rsidR="002E28E4" w:rsidRPr="004E7A9C" w:rsidRDefault="002E28E4" w:rsidP="00EA6E78">
      <w:pPr>
        <w:pStyle w:val="BodyA"/>
        <w:ind w:left="855" w:right="279" w:hanging="1215"/>
        <w:rPr>
          <w:sz w:val="20"/>
          <w:szCs w:val="20"/>
          <w:lang w:val="en-GB"/>
        </w:rPr>
      </w:pPr>
    </w:p>
    <w:p w14:paraId="38B00DDA" w14:textId="77777777" w:rsidR="002E28E4" w:rsidRPr="004E7A9C" w:rsidRDefault="005F35C9" w:rsidP="00EA6E78">
      <w:pPr>
        <w:pStyle w:val="BodyA"/>
        <w:numPr>
          <w:ilvl w:val="0"/>
          <w:numId w:val="21"/>
        </w:numPr>
        <w:ind w:right="279"/>
        <w:rPr>
          <w:lang w:val="en-GB"/>
        </w:rPr>
      </w:pPr>
      <w:r w:rsidRPr="004E7A9C">
        <w:rPr>
          <w:sz w:val="20"/>
          <w:szCs w:val="20"/>
          <w:lang w:val="en-GB"/>
        </w:rPr>
        <w:t xml:space="preserve">225 Medallion, </w:t>
      </w:r>
      <w:r w:rsidR="00C93B05" w:rsidRPr="004E7A9C">
        <w:rPr>
          <w:sz w:val="20"/>
          <w:szCs w:val="20"/>
          <w:lang w:val="en-GB"/>
        </w:rPr>
        <w:t xml:space="preserve">Distinguished Alumna, </w:t>
      </w:r>
      <w:r w:rsidR="003A3797" w:rsidRPr="004E7A9C">
        <w:rPr>
          <w:sz w:val="20"/>
          <w:szCs w:val="20"/>
          <w:lang w:val="en-GB"/>
        </w:rPr>
        <w:t>University of Pittsburgh</w:t>
      </w:r>
    </w:p>
    <w:p w14:paraId="55102349" w14:textId="77777777" w:rsidR="002E28E4" w:rsidRPr="004E7A9C" w:rsidRDefault="002E28E4" w:rsidP="00EA6E78">
      <w:pPr>
        <w:pStyle w:val="BodyA"/>
        <w:ind w:left="855" w:right="279" w:hanging="1215"/>
        <w:rPr>
          <w:sz w:val="20"/>
          <w:szCs w:val="20"/>
          <w:lang w:val="en-GB"/>
        </w:rPr>
      </w:pPr>
    </w:p>
    <w:p w14:paraId="67267F1C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279"/>
        <w:rPr>
          <w:lang w:val="en-GB"/>
        </w:rPr>
      </w:pPr>
      <w:r w:rsidRPr="004E7A9C">
        <w:rPr>
          <w:sz w:val="20"/>
          <w:szCs w:val="20"/>
          <w:lang w:val="en-GB"/>
        </w:rPr>
        <w:t>Honorary Degree, Doctor of Letters, honoris causa, University of St Andrews</w:t>
      </w:r>
    </w:p>
    <w:p w14:paraId="4AE73BF9" w14:textId="77777777" w:rsidR="002E28E4" w:rsidRPr="004E7A9C" w:rsidRDefault="002E28E4" w:rsidP="00EA6E78">
      <w:pPr>
        <w:pStyle w:val="BodyA"/>
        <w:ind w:left="855" w:right="279" w:hanging="1215"/>
        <w:rPr>
          <w:sz w:val="20"/>
          <w:szCs w:val="20"/>
          <w:lang w:val="en-GB"/>
        </w:rPr>
      </w:pPr>
    </w:p>
    <w:p w14:paraId="23F4A164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27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Emeritus Professor of Philosophy,</w:t>
      </w:r>
      <w:r w:rsidR="00DA7E0E" w:rsidRPr="004E7A9C">
        <w:rPr>
          <w:sz w:val="20"/>
          <w:szCs w:val="20"/>
          <w:lang w:val="en-GB"/>
        </w:rPr>
        <w:t xml:space="preserve"> London School of Economics</w:t>
      </w:r>
    </w:p>
    <w:p w14:paraId="7AE03C50" w14:textId="77777777" w:rsidR="002E28E4" w:rsidRPr="004E7A9C" w:rsidRDefault="002E28E4" w:rsidP="00EA6E78">
      <w:pPr>
        <w:pStyle w:val="BodyA"/>
        <w:ind w:left="855" w:right="279" w:hanging="1215"/>
        <w:rPr>
          <w:sz w:val="20"/>
          <w:szCs w:val="20"/>
          <w:lang w:val="en-GB"/>
        </w:rPr>
      </w:pPr>
    </w:p>
    <w:p w14:paraId="0776B1BE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27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Honorary Degree</w:t>
      </w:r>
      <w:r w:rsidR="004E5D80" w:rsidRPr="004E7A9C">
        <w:rPr>
          <w:sz w:val="20"/>
          <w:szCs w:val="20"/>
          <w:lang w:val="en-GB"/>
        </w:rPr>
        <w:t xml:space="preserve">, </w:t>
      </w:r>
      <w:r w:rsidRPr="004E7A9C">
        <w:rPr>
          <w:sz w:val="20"/>
          <w:szCs w:val="20"/>
          <w:lang w:val="en-GB"/>
        </w:rPr>
        <w:t>Doctor of Humane Letters, honor</w:t>
      </w:r>
      <w:r w:rsidR="00770F51" w:rsidRPr="004E7A9C">
        <w:rPr>
          <w:sz w:val="20"/>
          <w:szCs w:val="20"/>
          <w:lang w:val="en-GB"/>
        </w:rPr>
        <w:t>i</w:t>
      </w:r>
      <w:r w:rsidRPr="004E7A9C">
        <w:rPr>
          <w:sz w:val="20"/>
          <w:szCs w:val="20"/>
          <w:lang w:val="en-GB"/>
        </w:rPr>
        <w:t>s causa, Southern Methodist University</w:t>
      </w:r>
    </w:p>
    <w:p w14:paraId="6F8D700E" w14:textId="77777777" w:rsidR="002E28E4" w:rsidRPr="004E7A9C" w:rsidRDefault="002E28E4" w:rsidP="00EA6E78">
      <w:pPr>
        <w:pStyle w:val="BodyA"/>
        <w:ind w:right="279"/>
        <w:rPr>
          <w:sz w:val="20"/>
          <w:szCs w:val="20"/>
          <w:lang w:val="en-GB"/>
        </w:rPr>
      </w:pPr>
    </w:p>
    <w:p w14:paraId="2010C578" w14:textId="77777777" w:rsidR="00847FEB" w:rsidRPr="004E7A9C" w:rsidRDefault="003A3797" w:rsidP="00EA6E78">
      <w:pPr>
        <w:pStyle w:val="BodyA"/>
        <w:numPr>
          <w:ilvl w:val="0"/>
          <w:numId w:val="21"/>
        </w:numPr>
        <w:ind w:right="27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Member, Doctorate School in Philosophy of the </w:t>
      </w:r>
      <w:proofErr w:type="spellStart"/>
      <w:r w:rsidRPr="004E7A9C">
        <w:rPr>
          <w:sz w:val="20"/>
          <w:szCs w:val="20"/>
          <w:lang w:val="en-GB"/>
        </w:rPr>
        <w:t>Universita</w:t>
      </w:r>
      <w:proofErr w:type="spellEnd"/>
      <w:r w:rsidRPr="004E7A9C">
        <w:rPr>
          <w:sz w:val="20"/>
          <w:szCs w:val="20"/>
          <w:lang w:val="en-GB"/>
        </w:rPr>
        <w:t xml:space="preserve"> "Ca' Foscari", Venice</w:t>
      </w:r>
    </w:p>
    <w:p w14:paraId="3E745427" w14:textId="77777777" w:rsidR="00847FEB" w:rsidRPr="004E7A9C" w:rsidRDefault="00847FEB" w:rsidP="00EA6E78">
      <w:pPr>
        <w:pStyle w:val="BodyA"/>
        <w:ind w:right="279"/>
        <w:rPr>
          <w:sz w:val="20"/>
          <w:szCs w:val="20"/>
          <w:lang w:val="en-GB"/>
        </w:rPr>
      </w:pPr>
    </w:p>
    <w:p w14:paraId="0FCD218E" w14:textId="77777777" w:rsidR="00847FEB" w:rsidRPr="004E7A9C" w:rsidRDefault="00847FEB" w:rsidP="00EA6E78">
      <w:pPr>
        <w:pStyle w:val="BodyA"/>
        <w:numPr>
          <w:ilvl w:val="0"/>
          <w:numId w:val="21"/>
        </w:numPr>
        <w:ind w:right="27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Research Associate, Centre for Philosophy of Natural and Social Science (CPNSS), London School of Economics</w:t>
      </w:r>
    </w:p>
    <w:p w14:paraId="4B8CFFB4" w14:textId="77777777" w:rsidR="002E28E4" w:rsidRPr="004E7A9C" w:rsidRDefault="002E28E4" w:rsidP="00EA6E78">
      <w:pPr>
        <w:pStyle w:val="BodyA"/>
        <w:ind w:right="279"/>
        <w:rPr>
          <w:sz w:val="20"/>
          <w:szCs w:val="20"/>
          <w:lang w:val="en-GB"/>
        </w:rPr>
      </w:pPr>
    </w:p>
    <w:p w14:paraId="7B3A824A" w14:textId="77777777" w:rsidR="002E28E4" w:rsidRPr="004E7A9C" w:rsidRDefault="003A3797" w:rsidP="00EA6E78">
      <w:pPr>
        <w:pStyle w:val="TextBody"/>
        <w:numPr>
          <w:ilvl w:val="0"/>
          <w:numId w:val="21"/>
        </w:numPr>
        <w:tabs>
          <w:tab w:val="left" w:pos="1276"/>
        </w:tabs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President, American Philosophical Association (Pacific Division) </w:t>
      </w:r>
    </w:p>
    <w:p w14:paraId="0EA5524A" w14:textId="77777777" w:rsidR="002E28E4" w:rsidRPr="004E7A9C" w:rsidRDefault="002E28E4" w:rsidP="00EA6E78">
      <w:pPr>
        <w:pStyle w:val="TextBody"/>
        <w:tabs>
          <w:tab w:val="left" w:pos="1276"/>
        </w:tabs>
        <w:ind w:left="916" w:hanging="1276"/>
        <w:rPr>
          <w:rFonts w:ascii="Arial" w:eastAsia="Arial" w:hAnsi="Arial" w:cs="Arial"/>
          <w:sz w:val="20"/>
          <w:szCs w:val="20"/>
          <w:lang w:val="en-GB"/>
        </w:rPr>
      </w:pPr>
    </w:p>
    <w:p w14:paraId="775288AB" w14:textId="77777777" w:rsidR="002E28E4" w:rsidRPr="004E7A9C" w:rsidRDefault="003A3797" w:rsidP="00EA6E78">
      <w:pPr>
        <w:pStyle w:val="TextBody"/>
        <w:numPr>
          <w:ilvl w:val="0"/>
          <w:numId w:val="21"/>
        </w:numPr>
        <w:tabs>
          <w:tab w:val="left" w:pos="1276"/>
        </w:tabs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President, Philosophy of Science Association </w:t>
      </w:r>
    </w:p>
    <w:p w14:paraId="3451F345" w14:textId="77777777" w:rsidR="002E28E4" w:rsidRPr="004E7A9C" w:rsidRDefault="002E28E4" w:rsidP="00EA6E78">
      <w:pPr>
        <w:pStyle w:val="BodyA"/>
        <w:ind w:right="279"/>
        <w:rPr>
          <w:sz w:val="20"/>
          <w:szCs w:val="20"/>
          <w:lang w:val="en-GB"/>
        </w:rPr>
      </w:pPr>
    </w:p>
    <w:p w14:paraId="46EE6E51" w14:textId="77777777" w:rsidR="00592515" w:rsidRPr="004E7A9C" w:rsidRDefault="003A3797" w:rsidP="00EA6E78">
      <w:pPr>
        <w:pStyle w:val="BodyA"/>
        <w:numPr>
          <w:ilvl w:val="0"/>
          <w:numId w:val="21"/>
        </w:numPr>
        <w:ind w:right="27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Chancellor’s Associates Faculty Award for Excellence in Research</w:t>
      </w:r>
      <w:r w:rsidR="00592515" w:rsidRPr="004E7A9C">
        <w:rPr>
          <w:sz w:val="20"/>
          <w:szCs w:val="20"/>
          <w:lang w:val="en-GB"/>
        </w:rPr>
        <w:t>, UCSD</w:t>
      </w:r>
    </w:p>
    <w:p w14:paraId="440AE182" w14:textId="77777777" w:rsidR="002E28E4" w:rsidRPr="004E7A9C" w:rsidRDefault="002E28E4" w:rsidP="00EA6E78">
      <w:pPr>
        <w:pStyle w:val="BodyA"/>
        <w:tabs>
          <w:tab w:val="left" w:pos="1260"/>
        </w:tabs>
        <w:ind w:left="900" w:right="279" w:hanging="1260"/>
        <w:rPr>
          <w:sz w:val="20"/>
          <w:szCs w:val="20"/>
          <w:lang w:val="en-GB"/>
        </w:rPr>
      </w:pPr>
    </w:p>
    <w:p w14:paraId="707A0806" w14:textId="77777777" w:rsidR="002E28E4" w:rsidRPr="00541F3D" w:rsidRDefault="003A3797" w:rsidP="00EA6E78">
      <w:pPr>
        <w:pStyle w:val="BodyA"/>
        <w:numPr>
          <w:ilvl w:val="0"/>
          <w:numId w:val="21"/>
        </w:numPr>
        <w:tabs>
          <w:tab w:val="left" w:pos="1260"/>
        </w:tabs>
        <w:ind w:right="279"/>
        <w:rPr>
          <w:sz w:val="20"/>
          <w:szCs w:val="20"/>
          <w:lang w:val="fr-FR"/>
        </w:rPr>
      </w:pPr>
      <w:proofErr w:type="spellStart"/>
      <w:r w:rsidRPr="00541F3D">
        <w:rPr>
          <w:sz w:val="20"/>
          <w:szCs w:val="20"/>
          <w:lang w:val="fr-FR"/>
        </w:rPr>
        <w:lastRenderedPageBreak/>
        <w:t>Titular</w:t>
      </w:r>
      <w:proofErr w:type="spellEnd"/>
      <w:r w:rsidRPr="00541F3D">
        <w:rPr>
          <w:sz w:val="20"/>
          <w:szCs w:val="20"/>
          <w:lang w:val="fr-FR"/>
        </w:rPr>
        <w:t xml:space="preserve"> Member, Académie Internationale de Philosophie des Sciences (A.I.P.S.)</w:t>
      </w:r>
    </w:p>
    <w:p w14:paraId="1492B92E" w14:textId="77777777" w:rsidR="002E28E4" w:rsidRPr="00541F3D" w:rsidRDefault="002E28E4" w:rsidP="00EA6E78">
      <w:pPr>
        <w:pStyle w:val="BodyA"/>
        <w:tabs>
          <w:tab w:val="left" w:pos="1276"/>
        </w:tabs>
        <w:ind w:right="279"/>
        <w:rPr>
          <w:sz w:val="20"/>
          <w:szCs w:val="20"/>
          <w:lang w:val="fr-FR"/>
        </w:rPr>
      </w:pPr>
    </w:p>
    <w:p w14:paraId="5BD6DBDF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27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Fellow, Institute for Advanced Study, Durham University</w:t>
      </w:r>
    </w:p>
    <w:p w14:paraId="5CBDE2C3" w14:textId="77777777" w:rsidR="002E28E4" w:rsidRPr="004E7A9C" w:rsidRDefault="002E28E4" w:rsidP="00EA6E78">
      <w:pPr>
        <w:pStyle w:val="BodyA"/>
        <w:ind w:left="887" w:right="279" w:hanging="1247"/>
        <w:rPr>
          <w:sz w:val="20"/>
          <w:szCs w:val="20"/>
          <w:lang w:val="en-GB"/>
        </w:rPr>
      </w:pPr>
    </w:p>
    <w:p w14:paraId="7BB12A21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27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Senior Visiting Fellow, Institute for Advanced Studies, University of Bologna</w:t>
      </w:r>
    </w:p>
    <w:p w14:paraId="56AA2547" w14:textId="77777777" w:rsidR="002E28E4" w:rsidRPr="004E7A9C" w:rsidRDefault="002E28E4" w:rsidP="00EA6E78">
      <w:pPr>
        <w:pStyle w:val="BodyA"/>
        <w:tabs>
          <w:tab w:val="left" w:pos="1276"/>
        </w:tabs>
        <w:ind w:right="279"/>
        <w:rPr>
          <w:sz w:val="20"/>
          <w:szCs w:val="20"/>
          <w:lang w:val="en-GB"/>
        </w:rPr>
      </w:pPr>
    </w:p>
    <w:p w14:paraId="58650735" w14:textId="77777777" w:rsidR="002E28E4" w:rsidRPr="004E7A9C" w:rsidRDefault="003A3797" w:rsidP="00EA6E78">
      <w:pPr>
        <w:pStyle w:val="BodyA"/>
        <w:numPr>
          <w:ilvl w:val="0"/>
          <w:numId w:val="21"/>
        </w:numPr>
        <w:tabs>
          <w:tab w:val="left" w:pos="1276"/>
        </w:tabs>
        <w:ind w:right="27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Fellow, American Philosophical Society</w:t>
      </w:r>
    </w:p>
    <w:p w14:paraId="36D2641B" w14:textId="77777777" w:rsidR="002E28E4" w:rsidRPr="004E7A9C" w:rsidRDefault="002E28E4" w:rsidP="00EA6E78">
      <w:pPr>
        <w:pStyle w:val="BodyA"/>
        <w:tabs>
          <w:tab w:val="left" w:pos="142"/>
        </w:tabs>
        <w:ind w:left="887" w:hanging="1247"/>
        <w:rPr>
          <w:sz w:val="20"/>
          <w:szCs w:val="20"/>
          <w:lang w:val="en-GB"/>
        </w:rPr>
      </w:pPr>
    </w:p>
    <w:p w14:paraId="40573035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Associate Member, Nuffield College, Oxford</w:t>
      </w:r>
    </w:p>
    <w:p w14:paraId="6BE13745" w14:textId="77777777" w:rsidR="002E28E4" w:rsidRPr="004E7A9C" w:rsidRDefault="002E28E4" w:rsidP="00EA6E78">
      <w:pPr>
        <w:pStyle w:val="BodyA"/>
        <w:ind w:right="639"/>
        <w:rPr>
          <w:sz w:val="20"/>
          <w:szCs w:val="20"/>
          <w:lang w:val="en-GB"/>
        </w:rPr>
      </w:pPr>
    </w:p>
    <w:p w14:paraId="3A123FFD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Foreign Honorary Member, American Academy of Arts and Science</w:t>
      </w:r>
    </w:p>
    <w:p w14:paraId="692D925E" w14:textId="77777777" w:rsidR="002E28E4" w:rsidRPr="004E7A9C" w:rsidRDefault="002E28E4" w:rsidP="00EA6E78">
      <w:pPr>
        <w:pStyle w:val="BodyA"/>
        <w:ind w:left="900" w:right="639" w:hanging="1260"/>
        <w:rPr>
          <w:sz w:val="20"/>
          <w:szCs w:val="20"/>
          <w:lang w:val="en-GB"/>
        </w:rPr>
      </w:pPr>
    </w:p>
    <w:p w14:paraId="1455089A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Member, Deutsche Akademie der </w:t>
      </w:r>
      <w:proofErr w:type="spellStart"/>
      <w:r w:rsidRPr="004E7A9C">
        <w:rPr>
          <w:sz w:val="20"/>
          <w:szCs w:val="20"/>
          <w:lang w:val="en-GB"/>
        </w:rPr>
        <w:t>Naturforscher</w:t>
      </w:r>
      <w:proofErr w:type="spellEnd"/>
      <w:r w:rsidRPr="004E7A9C">
        <w:rPr>
          <w:sz w:val="20"/>
          <w:szCs w:val="20"/>
          <w:lang w:val="en-GB"/>
        </w:rPr>
        <w:t xml:space="preserve"> Leopoldina (The German National Academy of Natural Science)</w:t>
      </w:r>
    </w:p>
    <w:p w14:paraId="1D37B75E" w14:textId="77777777" w:rsidR="002E28E4" w:rsidRPr="004E7A9C" w:rsidRDefault="002E28E4" w:rsidP="00EA6E78">
      <w:pPr>
        <w:pStyle w:val="BodyA"/>
        <w:ind w:left="900" w:right="639" w:hanging="1260"/>
        <w:rPr>
          <w:sz w:val="20"/>
          <w:szCs w:val="20"/>
          <w:lang w:val="en-GB"/>
        </w:rPr>
      </w:pPr>
    </w:p>
    <w:p w14:paraId="7D824632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Fellow, British Academy</w:t>
      </w:r>
    </w:p>
    <w:p w14:paraId="09CBDD16" w14:textId="77777777" w:rsidR="002E28E4" w:rsidRPr="004E7A9C" w:rsidRDefault="002E28E4" w:rsidP="00EA6E78">
      <w:pPr>
        <w:pStyle w:val="BodyA"/>
        <w:ind w:left="900" w:right="639" w:hanging="1260"/>
        <w:rPr>
          <w:sz w:val="20"/>
          <w:szCs w:val="20"/>
          <w:lang w:val="en-GB"/>
        </w:rPr>
      </w:pPr>
    </w:p>
    <w:p w14:paraId="6CED3E46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Old Dominion Fellow, Philosophy, Princeton University</w:t>
      </w:r>
    </w:p>
    <w:p w14:paraId="647B06DA" w14:textId="77777777" w:rsidR="002E28E4" w:rsidRPr="004E7A9C" w:rsidRDefault="002E28E4" w:rsidP="00EA6E78">
      <w:pPr>
        <w:pStyle w:val="BodyA"/>
        <w:ind w:left="900" w:right="639" w:hanging="1260"/>
        <w:rPr>
          <w:sz w:val="20"/>
          <w:szCs w:val="20"/>
          <w:lang w:val="en-GB"/>
        </w:rPr>
      </w:pPr>
    </w:p>
    <w:p w14:paraId="5EC2CA1C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Long-term Member of Common Room, Wolfson College, Oxford</w:t>
      </w:r>
    </w:p>
    <w:p w14:paraId="71D08A1B" w14:textId="77777777" w:rsidR="002E28E4" w:rsidRPr="004E7A9C" w:rsidRDefault="002E28E4" w:rsidP="00EA6E78">
      <w:pPr>
        <w:pStyle w:val="BodyA"/>
        <w:ind w:left="887" w:right="639" w:hanging="1247"/>
        <w:rPr>
          <w:sz w:val="20"/>
          <w:szCs w:val="20"/>
          <w:lang w:val="en-GB"/>
        </w:rPr>
      </w:pPr>
    </w:p>
    <w:p w14:paraId="684F2A43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Fellow, MacArthur Foundation</w:t>
      </w:r>
    </w:p>
    <w:p w14:paraId="4015414E" w14:textId="77777777" w:rsidR="002E28E4" w:rsidRPr="004E7A9C" w:rsidRDefault="002E28E4" w:rsidP="00EA6E78">
      <w:pPr>
        <w:pStyle w:val="BodyA"/>
        <w:ind w:left="916" w:right="639" w:hanging="1276"/>
        <w:rPr>
          <w:sz w:val="20"/>
          <w:szCs w:val="20"/>
          <w:lang w:val="en-GB"/>
        </w:rPr>
      </w:pPr>
    </w:p>
    <w:p w14:paraId="0A771592" w14:textId="77777777" w:rsidR="002E28E4" w:rsidRPr="004E7A9C" w:rsidRDefault="003A3797" w:rsidP="00EA6E78">
      <w:pPr>
        <w:pStyle w:val="BodyA"/>
        <w:numPr>
          <w:ilvl w:val="0"/>
          <w:numId w:val="21"/>
        </w:numPr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Fellow, </w:t>
      </w:r>
      <w:proofErr w:type="spellStart"/>
      <w:r w:rsidRPr="004E7A9C">
        <w:rPr>
          <w:sz w:val="20"/>
          <w:szCs w:val="20"/>
          <w:lang w:val="en-GB"/>
        </w:rPr>
        <w:t>Wissenschaftskolleg</w:t>
      </w:r>
      <w:proofErr w:type="spellEnd"/>
      <w:r w:rsidRPr="004E7A9C">
        <w:rPr>
          <w:sz w:val="20"/>
          <w:szCs w:val="20"/>
          <w:lang w:val="en-GB"/>
        </w:rPr>
        <w:t xml:space="preserve"> (Institute for Advanced Study), Berlin</w:t>
      </w:r>
    </w:p>
    <w:p w14:paraId="1583396A" w14:textId="77777777" w:rsidR="002E28E4" w:rsidRPr="004E7A9C" w:rsidRDefault="002E28E4" w:rsidP="00EA6E78">
      <w:pPr>
        <w:pStyle w:val="BodyA"/>
        <w:tabs>
          <w:tab w:val="left" w:pos="1260"/>
        </w:tabs>
        <w:ind w:left="887" w:hanging="1247"/>
        <w:rPr>
          <w:sz w:val="20"/>
          <w:szCs w:val="20"/>
          <w:lang w:val="en-GB"/>
        </w:rPr>
      </w:pPr>
    </w:p>
    <w:p w14:paraId="663E53E6" w14:textId="77777777" w:rsidR="002E28E4" w:rsidRPr="004E7A9C" w:rsidRDefault="003A3797" w:rsidP="00EA6E78">
      <w:pPr>
        <w:pStyle w:val="BodyA"/>
        <w:numPr>
          <w:ilvl w:val="0"/>
          <w:numId w:val="21"/>
        </w:numPr>
        <w:tabs>
          <w:tab w:val="left" w:pos="1260"/>
        </w:tabs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Fellow, Philosophy of Science </w:t>
      </w:r>
      <w:proofErr w:type="spellStart"/>
      <w:r w:rsidRPr="004E7A9C">
        <w:rPr>
          <w:sz w:val="20"/>
          <w:szCs w:val="20"/>
          <w:lang w:val="en-GB"/>
        </w:rPr>
        <w:t>Center</w:t>
      </w:r>
      <w:proofErr w:type="spellEnd"/>
      <w:r w:rsidRPr="004E7A9C">
        <w:rPr>
          <w:sz w:val="20"/>
          <w:szCs w:val="20"/>
          <w:lang w:val="en-GB"/>
        </w:rPr>
        <w:t>, University of Pittsburgh</w:t>
      </w:r>
    </w:p>
    <w:p w14:paraId="002587D5" w14:textId="77777777" w:rsidR="002E28E4" w:rsidRPr="004E7A9C" w:rsidRDefault="002E28E4" w:rsidP="00EA6E78">
      <w:pPr>
        <w:pStyle w:val="BodyA"/>
        <w:tabs>
          <w:tab w:val="left" w:pos="1260"/>
        </w:tabs>
        <w:ind w:left="887" w:hanging="1247"/>
        <w:rPr>
          <w:sz w:val="20"/>
          <w:szCs w:val="20"/>
          <w:lang w:val="en-GB"/>
        </w:rPr>
      </w:pPr>
    </w:p>
    <w:p w14:paraId="3AD8B1B9" w14:textId="77777777" w:rsidR="002E28E4" w:rsidRPr="004E7A9C" w:rsidRDefault="003A3797" w:rsidP="00EA6E78">
      <w:pPr>
        <w:pStyle w:val="BodyA"/>
        <w:numPr>
          <w:ilvl w:val="0"/>
          <w:numId w:val="21"/>
        </w:numPr>
        <w:tabs>
          <w:tab w:val="left" w:pos="1260"/>
        </w:tabs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Fellow, </w:t>
      </w:r>
      <w:proofErr w:type="spellStart"/>
      <w:r w:rsidRPr="004E7A9C">
        <w:rPr>
          <w:sz w:val="20"/>
          <w:szCs w:val="20"/>
          <w:lang w:val="en-GB"/>
        </w:rPr>
        <w:t>ZiF</w:t>
      </w:r>
      <w:proofErr w:type="spellEnd"/>
      <w:r w:rsidRPr="004E7A9C">
        <w:rPr>
          <w:sz w:val="20"/>
          <w:szCs w:val="20"/>
          <w:lang w:val="en-GB"/>
        </w:rPr>
        <w:t xml:space="preserve"> (</w:t>
      </w:r>
      <w:proofErr w:type="spellStart"/>
      <w:r w:rsidRPr="004E7A9C">
        <w:rPr>
          <w:sz w:val="20"/>
          <w:szCs w:val="20"/>
          <w:lang w:val="en-GB"/>
        </w:rPr>
        <w:t>Center</w:t>
      </w:r>
      <w:proofErr w:type="spellEnd"/>
      <w:r w:rsidRPr="004E7A9C">
        <w:rPr>
          <w:sz w:val="20"/>
          <w:szCs w:val="20"/>
          <w:lang w:val="en-GB"/>
        </w:rPr>
        <w:t xml:space="preserve"> for Interdisciplinary Research), Bielefeld, Germany</w:t>
      </w:r>
    </w:p>
    <w:p w14:paraId="2626DAA8" w14:textId="77777777" w:rsidR="002E28E4" w:rsidRPr="004E7A9C" w:rsidRDefault="002E28E4" w:rsidP="00EA6E78">
      <w:pPr>
        <w:pStyle w:val="BodyA"/>
        <w:tabs>
          <w:tab w:val="left" w:pos="1260"/>
        </w:tabs>
        <w:ind w:left="887" w:hanging="1247"/>
        <w:rPr>
          <w:sz w:val="20"/>
          <w:szCs w:val="20"/>
          <w:lang w:val="en-GB"/>
        </w:rPr>
      </w:pPr>
    </w:p>
    <w:p w14:paraId="3B9F15BB" w14:textId="77777777" w:rsidR="002E28E4" w:rsidRPr="004E7A9C" w:rsidRDefault="003A3797" w:rsidP="00EA6E78">
      <w:pPr>
        <w:pStyle w:val="BodyA"/>
        <w:numPr>
          <w:ilvl w:val="0"/>
          <w:numId w:val="21"/>
        </w:numPr>
        <w:tabs>
          <w:tab w:val="left" w:pos="1260"/>
        </w:tabs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Fellow, Philosophy of Science Centre, University of Pittsburgh</w:t>
      </w:r>
    </w:p>
    <w:p w14:paraId="61117156" w14:textId="77777777" w:rsidR="002E28E4" w:rsidRPr="004E7A9C" w:rsidRDefault="002E28E4" w:rsidP="00EA6E78">
      <w:pPr>
        <w:pStyle w:val="BodyA"/>
        <w:tabs>
          <w:tab w:val="left" w:pos="1260"/>
        </w:tabs>
        <w:ind w:left="887" w:hanging="1247"/>
        <w:rPr>
          <w:sz w:val="20"/>
          <w:szCs w:val="20"/>
          <w:lang w:val="en-GB"/>
        </w:rPr>
      </w:pPr>
    </w:p>
    <w:p w14:paraId="7535D83D" w14:textId="77777777" w:rsidR="002E28E4" w:rsidRPr="004E7A9C" w:rsidRDefault="003A3797" w:rsidP="00EA6E78">
      <w:pPr>
        <w:pStyle w:val="BodyA"/>
        <w:numPr>
          <w:ilvl w:val="0"/>
          <w:numId w:val="21"/>
        </w:numPr>
        <w:tabs>
          <w:tab w:val="left" w:pos="1260"/>
        </w:tabs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Postdoctoral Fellow, U.S. National Science Foundation, Cambridge University</w:t>
      </w:r>
    </w:p>
    <w:bookmarkEnd w:id="2"/>
    <w:p w14:paraId="2DB5A0DC" w14:textId="77777777" w:rsidR="002E28E4" w:rsidRPr="004E7A9C" w:rsidRDefault="002E28E4">
      <w:pPr>
        <w:pStyle w:val="Heading2"/>
        <w:rPr>
          <w:rFonts w:ascii="Arial" w:eastAsia="Arial Bold" w:hAnsi="Arial" w:cs="Arial"/>
          <w:color w:val="0000FF"/>
          <w:sz w:val="20"/>
          <w:szCs w:val="20"/>
          <w:u w:color="0000FF"/>
          <w:lang w:val="en-GB"/>
        </w:rPr>
      </w:pPr>
    </w:p>
    <w:p w14:paraId="2BE8E5C6" w14:textId="77777777" w:rsidR="002E28E4" w:rsidRPr="004E7A9C" w:rsidRDefault="003A3797">
      <w:pPr>
        <w:pStyle w:val="BodyA"/>
        <w:rPr>
          <w:b/>
          <w:lang w:val="en-GB"/>
        </w:rPr>
      </w:pPr>
      <w:r w:rsidRPr="004E7A9C">
        <w:rPr>
          <w:b/>
          <w:color w:val="0000FF"/>
          <w:sz w:val="20"/>
          <w:szCs w:val="20"/>
          <w:u w:color="0000FF"/>
          <w:lang w:val="en-GB"/>
        </w:rPr>
        <w:t>PUBLICATIONS</w:t>
      </w:r>
    </w:p>
    <w:p w14:paraId="20C3AC35" w14:textId="77777777" w:rsidR="002E28E4" w:rsidRPr="004E7A9C" w:rsidRDefault="002E28E4">
      <w:pPr>
        <w:pStyle w:val="BodyA"/>
        <w:ind w:left="1247" w:hanging="1247"/>
        <w:rPr>
          <w:rFonts w:eastAsia="Arial Bold"/>
          <w:color w:val="0000FF"/>
          <w:sz w:val="20"/>
          <w:szCs w:val="20"/>
          <w:u w:color="0000FF"/>
          <w:lang w:val="en-GB"/>
        </w:rPr>
      </w:pPr>
    </w:p>
    <w:p w14:paraId="0DB2277A" w14:textId="77777777" w:rsidR="002E28E4" w:rsidRPr="004E7A9C" w:rsidRDefault="003A3797">
      <w:pPr>
        <w:pStyle w:val="BodyA"/>
        <w:ind w:left="1247" w:hanging="1247"/>
        <w:rPr>
          <w:rFonts w:eastAsia="Arial Bold"/>
          <w:b/>
          <w:color w:val="0000FF"/>
          <w:sz w:val="20"/>
          <w:szCs w:val="20"/>
          <w:u w:color="0000FF"/>
          <w:lang w:val="en-GB"/>
        </w:rPr>
      </w:pPr>
      <w:r w:rsidRPr="004E7A9C">
        <w:rPr>
          <w:b/>
          <w:color w:val="0000FF"/>
          <w:sz w:val="20"/>
          <w:szCs w:val="20"/>
          <w:u w:color="0000FF"/>
          <w:lang w:val="en-GB"/>
        </w:rPr>
        <w:t>BOOKS</w:t>
      </w:r>
    </w:p>
    <w:p w14:paraId="06A12BF8" w14:textId="77777777" w:rsidR="00DE4264" w:rsidRPr="004E7A9C" w:rsidRDefault="00DE4264" w:rsidP="00DE4264">
      <w:pPr>
        <w:pStyle w:val="BodyA"/>
        <w:spacing w:after="120"/>
        <w:rPr>
          <w:sz w:val="20"/>
          <w:szCs w:val="20"/>
          <w:lang w:val="en-GB"/>
        </w:rPr>
      </w:pPr>
    </w:p>
    <w:p w14:paraId="03403699" w14:textId="0E37F8EE" w:rsidR="004767D1" w:rsidRPr="004767D1" w:rsidRDefault="004767D1" w:rsidP="004767D1">
      <w:pPr>
        <w:pStyle w:val="BodyA"/>
        <w:numPr>
          <w:ilvl w:val="0"/>
          <w:numId w:val="7"/>
        </w:numPr>
        <w:tabs>
          <w:tab w:val="left" w:pos="756"/>
        </w:tabs>
        <w:spacing w:after="120"/>
        <w:ind w:left="756" w:hanging="397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Cartwright, N.</w:t>
      </w:r>
      <w:r w:rsidR="00F5337E">
        <w:rPr>
          <w:sz w:val="20"/>
          <w:szCs w:val="20"/>
          <w:lang w:val="en-GB"/>
        </w:rPr>
        <w:t>, Munro, E.</w:t>
      </w:r>
      <w:r>
        <w:rPr>
          <w:sz w:val="20"/>
          <w:szCs w:val="20"/>
          <w:lang w:val="en-GB"/>
        </w:rPr>
        <w:t xml:space="preserve"> and </w:t>
      </w:r>
      <w:r w:rsidRPr="004E7A9C">
        <w:rPr>
          <w:sz w:val="20"/>
          <w:szCs w:val="20"/>
          <w:lang w:val="en-GB"/>
        </w:rPr>
        <w:t>Pemberton, J. (</w:t>
      </w:r>
      <w:r>
        <w:rPr>
          <w:sz w:val="20"/>
          <w:szCs w:val="20"/>
          <w:lang w:val="en-GB"/>
        </w:rPr>
        <w:t>Forthcoming</w:t>
      </w:r>
      <w:r w:rsidRPr="004E7A9C">
        <w:rPr>
          <w:sz w:val="20"/>
          <w:szCs w:val="20"/>
          <w:lang w:val="en-GB"/>
        </w:rPr>
        <w:t>).</w:t>
      </w:r>
      <w:r>
        <w:rPr>
          <w:sz w:val="20"/>
          <w:szCs w:val="20"/>
          <w:lang w:val="en-GB"/>
        </w:rPr>
        <w:t xml:space="preserve"> </w:t>
      </w:r>
      <w:r w:rsidRPr="004767D1">
        <w:rPr>
          <w:i/>
          <w:iCs/>
          <w:sz w:val="20"/>
          <w:szCs w:val="20"/>
        </w:rPr>
        <w:t xml:space="preserve">Causal Processes and their </w:t>
      </w:r>
      <w:r w:rsidR="007C7018">
        <w:rPr>
          <w:i/>
          <w:iCs/>
          <w:sz w:val="20"/>
          <w:szCs w:val="20"/>
        </w:rPr>
        <w:t>Warrant</w:t>
      </w:r>
      <w:r w:rsidRPr="004767D1">
        <w:rPr>
          <w:i/>
          <w:iCs/>
          <w:sz w:val="20"/>
          <w:szCs w:val="20"/>
        </w:rPr>
        <w:t>: A</w:t>
      </w:r>
      <w:r w:rsidRPr="004767D1">
        <w:rPr>
          <w:sz w:val="20"/>
          <w:szCs w:val="20"/>
        </w:rPr>
        <w:t xml:space="preserve"> </w:t>
      </w:r>
      <w:r w:rsidRPr="004767D1">
        <w:rPr>
          <w:i/>
          <w:iCs/>
          <w:sz w:val="20"/>
          <w:szCs w:val="20"/>
        </w:rPr>
        <w:t>Practical Guide</w:t>
      </w:r>
      <w:r>
        <w:rPr>
          <w:i/>
          <w:iCs/>
          <w:sz w:val="20"/>
          <w:szCs w:val="20"/>
        </w:rPr>
        <w:t xml:space="preserve">. </w:t>
      </w:r>
      <w:r w:rsidRPr="004E7A9C">
        <w:rPr>
          <w:sz w:val="20"/>
          <w:szCs w:val="20"/>
          <w:lang w:val="en-GB"/>
        </w:rPr>
        <w:t>Cambridge: Cambridge University Press.</w:t>
      </w:r>
      <w:r w:rsidRPr="004767D1">
        <w:rPr>
          <w:i/>
          <w:iCs/>
          <w:sz w:val="20"/>
          <w:szCs w:val="20"/>
        </w:rPr>
        <w:t xml:space="preserve"> </w:t>
      </w:r>
    </w:p>
    <w:p w14:paraId="0831C2A9" w14:textId="2625627E" w:rsidR="00371A3F" w:rsidRPr="004E7A9C" w:rsidRDefault="00371A3F" w:rsidP="00371A3F">
      <w:pPr>
        <w:pStyle w:val="BodyA"/>
        <w:numPr>
          <w:ilvl w:val="0"/>
          <w:numId w:val="7"/>
        </w:numPr>
        <w:tabs>
          <w:tab w:val="left" w:pos="756"/>
        </w:tabs>
        <w:spacing w:after="120"/>
        <w:rPr>
          <w:i/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Cartwright, N., Hardie, J., </w:t>
      </w:r>
      <w:proofErr w:type="spellStart"/>
      <w:r w:rsidRPr="004E7A9C">
        <w:rPr>
          <w:sz w:val="20"/>
          <w:szCs w:val="20"/>
          <w:lang w:val="en-GB"/>
        </w:rPr>
        <w:t>Montuschi</w:t>
      </w:r>
      <w:proofErr w:type="spellEnd"/>
      <w:r w:rsidRPr="004E7A9C">
        <w:rPr>
          <w:sz w:val="20"/>
          <w:szCs w:val="20"/>
          <w:lang w:val="en-GB"/>
        </w:rPr>
        <w:t>, E., Soleiman, M. and Thresher, A. (</w:t>
      </w:r>
      <w:r w:rsidR="00D660E7">
        <w:rPr>
          <w:sz w:val="20"/>
          <w:szCs w:val="20"/>
          <w:lang w:val="en-GB"/>
        </w:rPr>
        <w:t>2022</w:t>
      </w:r>
      <w:r w:rsidRPr="004E7A9C">
        <w:rPr>
          <w:sz w:val="20"/>
          <w:szCs w:val="20"/>
          <w:lang w:val="en-GB"/>
        </w:rPr>
        <w:t xml:space="preserve">). </w:t>
      </w:r>
      <w:r w:rsidRPr="004E7A9C">
        <w:rPr>
          <w:i/>
          <w:sz w:val="20"/>
          <w:szCs w:val="20"/>
          <w:lang w:val="en-GB"/>
        </w:rPr>
        <w:t>The Tangle of Science: Reliability Beyond the Scientific Method, Rigour, and Objectivity</w:t>
      </w:r>
      <w:r w:rsidRPr="004E7A9C">
        <w:rPr>
          <w:sz w:val="20"/>
          <w:szCs w:val="20"/>
          <w:lang w:val="en-GB"/>
        </w:rPr>
        <w:t>. Oxford University Press.</w:t>
      </w:r>
    </w:p>
    <w:p w14:paraId="702088DB" w14:textId="49B73794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Cartwright, N. (</w:t>
      </w:r>
      <w:r w:rsidR="00371A3F" w:rsidRPr="004E7A9C">
        <w:rPr>
          <w:sz w:val="20"/>
          <w:szCs w:val="20"/>
          <w:lang w:val="en-GB"/>
        </w:rPr>
        <w:t>2022</w:t>
      </w:r>
      <w:r w:rsidRPr="004E7A9C">
        <w:rPr>
          <w:sz w:val="20"/>
          <w:szCs w:val="20"/>
          <w:lang w:val="en-GB"/>
        </w:rPr>
        <w:t xml:space="preserve">). </w:t>
      </w:r>
      <w:r w:rsidRPr="004E7A9C">
        <w:rPr>
          <w:i/>
          <w:sz w:val="20"/>
          <w:szCs w:val="20"/>
          <w:lang w:val="en-GB"/>
        </w:rPr>
        <w:t>A Philosopher Looks at Science</w:t>
      </w:r>
      <w:r w:rsidRPr="004E7A9C">
        <w:rPr>
          <w:sz w:val="20"/>
          <w:szCs w:val="20"/>
          <w:lang w:val="en-GB"/>
        </w:rPr>
        <w:t>. Cambridge University Press.</w:t>
      </w:r>
    </w:p>
    <w:p w14:paraId="4B57FBBA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Cartwright, N. (2019). </w:t>
      </w:r>
      <w:r w:rsidRPr="004E7A9C">
        <w:rPr>
          <w:i/>
          <w:sz w:val="20"/>
          <w:szCs w:val="20"/>
          <w:lang w:val="en-GB"/>
        </w:rPr>
        <w:t xml:space="preserve">Nature the Artful Modeler: Lectures on Laws, Science, How Nature Arranges the World, and How We Can Arrange It Better. </w:t>
      </w:r>
      <w:r w:rsidRPr="004E7A9C">
        <w:rPr>
          <w:sz w:val="20"/>
          <w:szCs w:val="20"/>
          <w:lang w:val="en-GB"/>
        </w:rPr>
        <w:t>The 2017 Carus Lectures. Open Court, Chicago.</w:t>
      </w:r>
    </w:p>
    <w:p w14:paraId="0960DB73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Munro, E., Cartwright, N., Hardie, J. and </w:t>
      </w:r>
      <w:proofErr w:type="spellStart"/>
      <w:r w:rsidRPr="004E7A9C">
        <w:rPr>
          <w:sz w:val="20"/>
          <w:szCs w:val="20"/>
          <w:lang w:val="en-GB"/>
        </w:rPr>
        <w:t>Montuschi</w:t>
      </w:r>
      <w:proofErr w:type="spellEnd"/>
      <w:r w:rsidRPr="004E7A9C">
        <w:rPr>
          <w:sz w:val="20"/>
          <w:szCs w:val="20"/>
          <w:lang w:val="en-GB"/>
        </w:rPr>
        <w:t xml:space="preserve">, E. (2017). </w:t>
      </w:r>
      <w:r w:rsidRPr="004E7A9C">
        <w:rPr>
          <w:i/>
          <w:sz w:val="20"/>
          <w:szCs w:val="20"/>
          <w:lang w:val="en-GB"/>
        </w:rPr>
        <w:t>Improving Child Safety: deliberation, judgement and empirical research</w:t>
      </w:r>
      <w:r w:rsidRPr="004E7A9C">
        <w:rPr>
          <w:sz w:val="20"/>
          <w:szCs w:val="20"/>
          <w:lang w:val="en-GB"/>
        </w:rPr>
        <w:t xml:space="preserve">. Durham: Centre for Humanities Engaging Science and Society (CHESS). </w:t>
      </w:r>
    </w:p>
    <w:p w14:paraId="63CF8C30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ind w:left="756" w:hanging="397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Cartwright, N. (2013). </w:t>
      </w:r>
      <w:r w:rsidRPr="004E7A9C">
        <w:rPr>
          <w:i/>
          <w:sz w:val="20"/>
          <w:szCs w:val="20"/>
          <w:lang w:val="en-GB"/>
        </w:rPr>
        <w:t>Evidence: For Policy and Wheresoever Rigor is a Must</w:t>
      </w:r>
      <w:r w:rsidRPr="004E7A9C">
        <w:rPr>
          <w:sz w:val="20"/>
          <w:szCs w:val="20"/>
          <w:lang w:val="en-GB"/>
        </w:rPr>
        <w:t>. London: LSE.</w:t>
      </w:r>
    </w:p>
    <w:p w14:paraId="2C41FD3B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ind w:left="756" w:hanging="397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Cartwright, N. and Hardie, J. (2012). </w:t>
      </w:r>
      <w:r w:rsidRPr="004E7A9C">
        <w:rPr>
          <w:i/>
          <w:sz w:val="20"/>
          <w:szCs w:val="20"/>
          <w:lang w:val="en-GB"/>
        </w:rPr>
        <w:t>Evidence Based Policy: A Practical Guide to Doing it Better</w:t>
      </w:r>
      <w:r w:rsidRPr="004E7A9C">
        <w:rPr>
          <w:sz w:val="20"/>
          <w:szCs w:val="20"/>
          <w:lang w:val="en-GB"/>
        </w:rPr>
        <w:t>. New York: Oxford University Press.</w:t>
      </w:r>
    </w:p>
    <w:p w14:paraId="7A9C9A92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ind w:left="756" w:hanging="397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Cartwright, N. (2007). </w:t>
      </w:r>
      <w:r w:rsidRPr="004E7A9C">
        <w:rPr>
          <w:i/>
          <w:sz w:val="20"/>
          <w:szCs w:val="20"/>
          <w:lang w:val="en-GB"/>
        </w:rPr>
        <w:t>Hunting Causes and Using Them: Approaches in Philosophy and Economics</w:t>
      </w:r>
      <w:r w:rsidRPr="004E7A9C">
        <w:rPr>
          <w:sz w:val="20"/>
          <w:szCs w:val="20"/>
          <w:lang w:val="en-GB"/>
        </w:rPr>
        <w:t>. Cambridge: Cambridge University Press.</w:t>
      </w:r>
    </w:p>
    <w:p w14:paraId="64E2C095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ind w:left="756" w:hanging="397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lastRenderedPageBreak/>
        <w:t xml:space="preserve">Cartwright, N. (2007). </w:t>
      </w:r>
      <w:hyperlink r:id="rId11">
        <w:r w:rsidRPr="004E7A9C">
          <w:rPr>
            <w:rStyle w:val="Hyperlink0"/>
            <w:i/>
            <w:u w:val="none"/>
            <w:lang w:val="en-GB"/>
          </w:rPr>
          <w:t>Causal Powers: What Are They? Why Do We Need Them? What Can be Done with Them and What Cannot?</w:t>
        </w:r>
      </w:hyperlink>
      <w:r w:rsidRPr="004E7A9C">
        <w:rPr>
          <w:sz w:val="20"/>
          <w:szCs w:val="20"/>
          <w:lang w:val="en-GB"/>
        </w:rPr>
        <w:t xml:space="preserve"> Contingency and Dissent in Science</w:t>
      </w:r>
      <w:r w:rsidRPr="004E7A9C">
        <w:rPr>
          <w:i/>
          <w:iCs/>
          <w:sz w:val="20"/>
          <w:szCs w:val="20"/>
          <w:lang w:val="en-GB"/>
        </w:rPr>
        <w:t xml:space="preserve"> </w:t>
      </w:r>
      <w:r w:rsidRPr="004E7A9C">
        <w:rPr>
          <w:sz w:val="20"/>
          <w:szCs w:val="20"/>
          <w:lang w:val="en-GB"/>
        </w:rPr>
        <w:t xml:space="preserve">Technical Report 04/07 (2007). London: Centre for Philosophy of Natural and Social Science, LSE. </w:t>
      </w:r>
    </w:p>
    <w:p w14:paraId="6A03038C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ind w:left="756" w:hanging="397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Cartwright, N. (2000). </w:t>
      </w:r>
      <w:hyperlink r:id="rId12">
        <w:r w:rsidRPr="004E7A9C">
          <w:rPr>
            <w:rStyle w:val="Hyperlink1"/>
            <w:i/>
            <w:u w:val="none"/>
            <w:lang w:val="en-GB"/>
          </w:rPr>
          <w:t>Measuring Causes: Invariance, Modularity and the Causal Markov Condition</w:t>
        </w:r>
      </w:hyperlink>
      <w:r w:rsidRPr="004E7A9C">
        <w:rPr>
          <w:rStyle w:val="Hyperlink1"/>
          <w:u w:val="none"/>
          <w:lang w:val="en-GB"/>
        </w:rPr>
        <w:t xml:space="preserve">. </w:t>
      </w:r>
      <w:r w:rsidRPr="004E7A9C">
        <w:rPr>
          <w:sz w:val="20"/>
          <w:szCs w:val="20"/>
          <w:lang w:val="en-GB"/>
        </w:rPr>
        <w:t>Measurement in Physics and Economics Discussion Paper Series Monograph DP MEAS 10/00 London: Centre for Philosophy of Natural and Social Science, LSE.</w:t>
      </w:r>
    </w:p>
    <w:p w14:paraId="10ABEF86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ind w:left="756" w:hanging="397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Cartwright, N. (1999). </w:t>
      </w:r>
      <w:hyperlink r:id="rId13">
        <w:r w:rsidRPr="004E7A9C">
          <w:rPr>
            <w:rStyle w:val="Hyperlink1"/>
            <w:i/>
            <w:u w:val="none"/>
            <w:lang w:val="en-GB"/>
          </w:rPr>
          <w:t>The Dappled World: A Study of the Boundaries of Science</w:t>
        </w:r>
      </w:hyperlink>
      <w:r w:rsidRPr="004E7A9C">
        <w:rPr>
          <w:rStyle w:val="Hyperlink1"/>
          <w:u w:val="none"/>
          <w:lang w:val="en-GB"/>
        </w:rPr>
        <w:t>.</w:t>
      </w:r>
      <w:r w:rsidRPr="004E7A9C">
        <w:rPr>
          <w:sz w:val="20"/>
          <w:szCs w:val="20"/>
          <w:lang w:val="en-GB"/>
        </w:rPr>
        <w:t xml:space="preserve"> Cambridge: Cambridge University Press. Represented as a </w:t>
      </w:r>
      <w:r w:rsidRPr="004E7A9C">
        <w:rPr>
          <w:i/>
          <w:iCs/>
          <w:sz w:val="20"/>
          <w:szCs w:val="20"/>
          <w:lang w:val="en-GB"/>
        </w:rPr>
        <w:t xml:space="preserve">Fathom Internet Story. </w:t>
      </w:r>
      <w:r w:rsidRPr="004E7A9C">
        <w:rPr>
          <w:sz w:val="20"/>
          <w:szCs w:val="20"/>
          <w:lang w:val="en-GB"/>
        </w:rPr>
        <w:t>Also translated to Chinese; published by the Shanghai Scientific &amp; Technological Education Publishing House.</w:t>
      </w:r>
    </w:p>
    <w:p w14:paraId="2F109D1B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ind w:right="279" w:hanging="397"/>
        <w:rPr>
          <w:lang w:val="en-GB"/>
        </w:rPr>
      </w:pPr>
      <w:r w:rsidRPr="004E7A9C">
        <w:rPr>
          <w:sz w:val="20"/>
          <w:szCs w:val="20"/>
          <w:lang w:val="en-GB"/>
        </w:rPr>
        <w:t xml:space="preserve">Cartwright, N., Cat, J., Fleck, L., and Uebel, T.E. (1996). </w:t>
      </w:r>
      <w:hyperlink r:id="rId14">
        <w:r w:rsidRPr="004E7A9C">
          <w:rPr>
            <w:rStyle w:val="Hyperlink1"/>
            <w:i/>
            <w:u w:val="none"/>
            <w:lang w:val="en-GB"/>
          </w:rPr>
          <w:t>Otto Neurath: Philosophy between Science and Politics</w:t>
        </w:r>
      </w:hyperlink>
      <w:r w:rsidRPr="004E7A9C">
        <w:rPr>
          <w:i/>
          <w:sz w:val="20"/>
          <w:szCs w:val="20"/>
          <w:lang w:val="en-GB"/>
        </w:rPr>
        <w:t xml:space="preserve"> Ideas in Context</w:t>
      </w:r>
      <w:r w:rsidRPr="004E7A9C">
        <w:rPr>
          <w:sz w:val="20"/>
          <w:szCs w:val="20"/>
          <w:lang w:val="en-GB"/>
        </w:rPr>
        <w:t xml:space="preserve"> Series No. 38. New York: Cambridge University Press. Reproduced as an </w:t>
      </w:r>
      <w:r w:rsidRPr="004E7A9C">
        <w:rPr>
          <w:i/>
          <w:iCs/>
          <w:sz w:val="20"/>
          <w:szCs w:val="20"/>
          <w:lang w:val="en-GB"/>
        </w:rPr>
        <w:t>eBook</w:t>
      </w:r>
      <w:r w:rsidRPr="004E7A9C">
        <w:rPr>
          <w:sz w:val="20"/>
          <w:szCs w:val="20"/>
          <w:lang w:val="en-GB"/>
        </w:rPr>
        <w:t xml:space="preserve"> (2009).</w:t>
      </w:r>
    </w:p>
    <w:p w14:paraId="2B67DBD8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ind w:left="756" w:hanging="397"/>
        <w:rPr>
          <w:lang w:val="en-GB"/>
        </w:rPr>
      </w:pPr>
      <w:r w:rsidRPr="004E7A9C">
        <w:rPr>
          <w:sz w:val="20"/>
          <w:szCs w:val="20"/>
          <w:lang w:val="en-GB"/>
        </w:rPr>
        <w:t xml:space="preserve">Cartwright, N. (1994). </w:t>
      </w:r>
      <w:hyperlink r:id="rId15">
        <w:r w:rsidRPr="004E7A9C">
          <w:rPr>
            <w:rStyle w:val="Hyperlink1"/>
            <w:i/>
            <w:u w:val="none"/>
            <w:lang w:val="en-GB"/>
          </w:rPr>
          <w:t>Nature's Capacities and their Measurement</w:t>
        </w:r>
      </w:hyperlink>
      <w:r w:rsidRPr="004E7A9C">
        <w:rPr>
          <w:rStyle w:val="Hyperlink1"/>
          <w:i/>
          <w:u w:val="none"/>
          <w:lang w:val="en-GB"/>
        </w:rPr>
        <w:t>.</w:t>
      </w:r>
      <w:r w:rsidRPr="004E7A9C">
        <w:rPr>
          <w:sz w:val="20"/>
          <w:szCs w:val="20"/>
          <w:lang w:val="en-GB"/>
        </w:rPr>
        <w:t xml:space="preserve"> New York: Oxford University Press. Reproduced in </w:t>
      </w:r>
      <w:r w:rsidRPr="004E7A9C">
        <w:rPr>
          <w:i/>
          <w:iCs/>
          <w:sz w:val="20"/>
          <w:szCs w:val="20"/>
          <w:lang w:val="en-GB"/>
        </w:rPr>
        <w:t xml:space="preserve">Oxford Scholarship </w:t>
      </w:r>
      <w:proofErr w:type="gramStart"/>
      <w:r w:rsidRPr="004E7A9C">
        <w:rPr>
          <w:i/>
          <w:iCs/>
          <w:sz w:val="20"/>
          <w:szCs w:val="20"/>
          <w:lang w:val="en-GB"/>
        </w:rPr>
        <w:t>on Line</w:t>
      </w:r>
      <w:proofErr w:type="gramEnd"/>
      <w:r w:rsidRPr="004E7A9C">
        <w:rPr>
          <w:sz w:val="20"/>
          <w:szCs w:val="20"/>
          <w:lang w:val="en-GB"/>
        </w:rPr>
        <w:t xml:space="preserve"> (2003).</w:t>
      </w:r>
    </w:p>
    <w:p w14:paraId="4A69A870" w14:textId="77777777" w:rsidR="00DE4264" w:rsidRPr="004E7A9C" w:rsidRDefault="00DE4264" w:rsidP="00DE4264">
      <w:pPr>
        <w:pStyle w:val="BodyA"/>
        <w:numPr>
          <w:ilvl w:val="0"/>
          <w:numId w:val="7"/>
        </w:numPr>
        <w:tabs>
          <w:tab w:val="left" w:pos="756"/>
        </w:tabs>
        <w:spacing w:after="120"/>
        <w:ind w:left="756" w:hanging="397"/>
        <w:rPr>
          <w:lang w:val="en-GB"/>
        </w:rPr>
      </w:pPr>
      <w:r w:rsidRPr="004E7A9C">
        <w:rPr>
          <w:sz w:val="20"/>
          <w:szCs w:val="20"/>
          <w:lang w:val="en-GB"/>
        </w:rPr>
        <w:t xml:space="preserve">Cartwright, N. (1983). </w:t>
      </w:r>
      <w:hyperlink r:id="rId16">
        <w:r w:rsidRPr="004E7A9C">
          <w:rPr>
            <w:rStyle w:val="Hyperlink1"/>
            <w:i/>
            <w:u w:val="none"/>
            <w:lang w:val="en-GB"/>
          </w:rPr>
          <w:t>How the Laws of Physics Lie</w:t>
        </w:r>
      </w:hyperlink>
      <w:r w:rsidRPr="004E7A9C">
        <w:rPr>
          <w:rStyle w:val="Hyperlink1"/>
          <w:u w:val="none"/>
          <w:lang w:val="en-GB"/>
        </w:rPr>
        <w:t>.</w:t>
      </w:r>
      <w:r w:rsidRPr="004E7A9C">
        <w:rPr>
          <w:sz w:val="20"/>
          <w:szCs w:val="20"/>
          <w:lang w:val="en-GB"/>
        </w:rPr>
        <w:t xml:space="preserve"> New York: Oxford University Press. Reproduced in </w:t>
      </w:r>
      <w:r w:rsidRPr="004E7A9C">
        <w:rPr>
          <w:i/>
          <w:iCs/>
          <w:sz w:val="20"/>
          <w:szCs w:val="20"/>
          <w:lang w:val="en-GB"/>
        </w:rPr>
        <w:t xml:space="preserve">Oxford Scholarship </w:t>
      </w:r>
      <w:proofErr w:type="gramStart"/>
      <w:r w:rsidRPr="004E7A9C">
        <w:rPr>
          <w:i/>
          <w:iCs/>
          <w:sz w:val="20"/>
          <w:szCs w:val="20"/>
          <w:lang w:val="en-GB"/>
        </w:rPr>
        <w:t>on Line</w:t>
      </w:r>
      <w:proofErr w:type="gramEnd"/>
      <w:r w:rsidRPr="004E7A9C">
        <w:rPr>
          <w:sz w:val="20"/>
          <w:szCs w:val="20"/>
          <w:lang w:val="en-GB"/>
        </w:rPr>
        <w:t xml:space="preserve"> (2003). Also translated to Chinese; published by the Shanghai Scientific &amp; Technological Education Publishing House.</w:t>
      </w:r>
    </w:p>
    <w:p w14:paraId="526FA8A7" w14:textId="77777777" w:rsidR="00DE4264" w:rsidRPr="004E7A9C" w:rsidRDefault="00DE4264">
      <w:pPr>
        <w:pStyle w:val="BodyA"/>
        <w:tabs>
          <w:tab w:val="left" w:pos="720"/>
        </w:tabs>
        <w:ind w:left="720" w:hanging="720"/>
        <w:rPr>
          <w:b/>
          <w:sz w:val="20"/>
          <w:szCs w:val="20"/>
          <w:lang w:val="en-GB"/>
        </w:rPr>
      </w:pPr>
    </w:p>
    <w:p w14:paraId="20A5F1F3" w14:textId="77777777" w:rsidR="002E28E4" w:rsidRPr="004E7A9C" w:rsidRDefault="003A3797">
      <w:pPr>
        <w:pStyle w:val="BodyA"/>
        <w:tabs>
          <w:tab w:val="left" w:pos="360"/>
        </w:tabs>
        <w:ind w:left="360" w:hanging="360"/>
        <w:rPr>
          <w:rFonts w:eastAsia="Arial Bold"/>
          <w:color w:val="0000FF"/>
          <w:sz w:val="20"/>
          <w:szCs w:val="20"/>
          <w:u w:color="0000FF"/>
          <w:lang w:val="en-GB"/>
        </w:rPr>
      </w:pPr>
      <w:r w:rsidRPr="004E7A9C">
        <w:rPr>
          <w:b/>
          <w:color w:val="0000FF"/>
          <w:sz w:val="20"/>
          <w:szCs w:val="20"/>
          <w:u w:color="0000FF"/>
          <w:lang w:val="en-GB"/>
        </w:rPr>
        <w:t>EDITED</w:t>
      </w:r>
      <w:r w:rsidRPr="004E7A9C">
        <w:rPr>
          <w:color w:val="0000FF"/>
          <w:sz w:val="20"/>
          <w:szCs w:val="20"/>
          <w:u w:color="0000FF"/>
          <w:lang w:val="en-GB"/>
        </w:rPr>
        <w:t xml:space="preserve"> </w:t>
      </w:r>
      <w:r w:rsidRPr="004E7A9C">
        <w:rPr>
          <w:b/>
          <w:color w:val="0000FF"/>
          <w:sz w:val="20"/>
          <w:szCs w:val="20"/>
          <w:u w:color="0000FF"/>
          <w:lang w:val="en-GB"/>
        </w:rPr>
        <w:t>BOOKS</w:t>
      </w:r>
    </w:p>
    <w:p w14:paraId="193FC49B" w14:textId="77777777" w:rsidR="002E28E4" w:rsidRPr="004E7A9C" w:rsidRDefault="002E28E4" w:rsidP="00321BB5">
      <w:pPr>
        <w:pStyle w:val="BodyA"/>
        <w:rPr>
          <w:rFonts w:eastAsia="Arial Bold"/>
          <w:color w:val="0000FF"/>
          <w:sz w:val="20"/>
          <w:szCs w:val="20"/>
          <w:u w:color="0000FF"/>
          <w:lang w:val="en-GB"/>
        </w:rPr>
      </w:pPr>
    </w:p>
    <w:p w14:paraId="3E66332B" w14:textId="77777777" w:rsidR="002E28E4" w:rsidRPr="004E7A9C" w:rsidRDefault="003A3797" w:rsidP="004366B4">
      <w:pPr>
        <w:pStyle w:val="BodyA"/>
        <w:numPr>
          <w:ilvl w:val="0"/>
          <w:numId w:val="1"/>
        </w:numPr>
        <w:tabs>
          <w:tab w:val="left" w:pos="756"/>
        </w:tabs>
        <w:spacing w:after="120"/>
        <w:ind w:left="756" w:hanging="396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Cartwright, N. and Ward, K. </w:t>
      </w:r>
      <w:r w:rsidR="00C01233" w:rsidRPr="004E7A9C">
        <w:rPr>
          <w:sz w:val="20"/>
          <w:szCs w:val="20"/>
          <w:lang w:val="en-GB"/>
        </w:rPr>
        <w:t>(Eds.)</w:t>
      </w:r>
      <w:r w:rsidR="00AC07D3" w:rsidRPr="004E7A9C">
        <w:rPr>
          <w:sz w:val="20"/>
          <w:szCs w:val="20"/>
          <w:lang w:val="en-GB"/>
        </w:rPr>
        <w:t xml:space="preserve"> </w:t>
      </w:r>
      <w:r w:rsidR="00991355" w:rsidRPr="004E7A9C">
        <w:rPr>
          <w:sz w:val="20"/>
          <w:szCs w:val="20"/>
          <w:lang w:val="en-GB"/>
        </w:rPr>
        <w:t>(</w:t>
      </w:r>
      <w:r w:rsidR="00DB3E04" w:rsidRPr="004E7A9C">
        <w:rPr>
          <w:sz w:val="20"/>
          <w:szCs w:val="20"/>
          <w:lang w:val="en-GB"/>
        </w:rPr>
        <w:t>2016</w:t>
      </w:r>
      <w:r w:rsidR="00AC07D3" w:rsidRPr="004E7A9C">
        <w:rPr>
          <w:sz w:val="20"/>
          <w:szCs w:val="20"/>
          <w:lang w:val="en-GB"/>
        </w:rPr>
        <w:t>).</w:t>
      </w:r>
      <w:r w:rsidR="00C01233" w:rsidRPr="004E7A9C">
        <w:rPr>
          <w:sz w:val="20"/>
          <w:szCs w:val="20"/>
          <w:lang w:val="en-GB"/>
        </w:rPr>
        <w:t xml:space="preserve"> </w:t>
      </w:r>
      <w:r w:rsidRPr="004E7A9C">
        <w:rPr>
          <w:i/>
          <w:sz w:val="20"/>
          <w:szCs w:val="20"/>
          <w:lang w:val="en-GB"/>
        </w:rPr>
        <w:t>Rethinking Order: After the Laws of Nature</w:t>
      </w:r>
      <w:r w:rsidRPr="004E7A9C">
        <w:rPr>
          <w:sz w:val="20"/>
          <w:szCs w:val="20"/>
          <w:lang w:val="en-GB"/>
        </w:rPr>
        <w:t xml:space="preserve">. London: Bloomsbury.  </w:t>
      </w:r>
    </w:p>
    <w:p w14:paraId="71C5CFAF" w14:textId="77777777" w:rsidR="002E28E4" w:rsidRPr="004E7A9C" w:rsidRDefault="003A3797" w:rsidP="004366B4">
      <w:pPr>
        <w:pStyle w:val="BodyA"/>
        <w:numPr>
          <w:ilvl w:val="0"/>
          <w:numId w:val="1"/>
        </w:numPr>
        <w:tabs>
          <w:tab w:val="left" w:pos="756"/>
        </w:tabs>
        <w:spacing w:after="12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Cartwright, N. and </w:t>
      </w:r>
      <w:proofErr w:type="spellStart"/>
      <w:r w:rsidRPr="004E7A9C">
        <w:rPr>
          <w:sz w:val="20"/>
          <w:szCs w:val="20"/>
          <w:lang w:val="en-GB"/>
        </w:rPr>
        <w:t>Montuschi</w:t>
      </w:r>
      <w:proofErr w:type="spellEnd"/>
      <w:r w:rsidRPr="004E7A9C">
        <w:rPr>
          <w:sz w:val="20"/>
          <w:szCs w:val="20"/>
          <w:lang w:val="en-GB"/>
        </w:rPr>
        <w:t xml:space="preserve">, E. </w:t>
      </w:r>
      <w:r w:rsidR="00C01233" w:rsidRPr="004E7A9C">
        <w:rPr>
          <w:sz w:val="20"/>
          <w:szCs w:val="20"/>
          <w:lang w:val="en-GB"/>
        </w:rPr>
        <w:t>(Eds.)</w:t>
      </w:r>
      <w:r w:rsidR="00AC07D3" w:rsidRPr="004E7A9C">
        <w:rPr>
          <w:sz w:val="20"/>
          <w:szCs w:val="20"/>
          <w:lang w:val="en-GB"/>
        </w:rPr>
        <w:t xml:space="preserve"> (2014).</w:t>
      </w:r>
      <w:r w:rsidR="00C01233" w:rsidRPr="004E7A9C">
        <w:rPr>
          <w:sz w:val="20"/>
          <w:szCs w:val="20"/>
          <w:lang w:val="en-GB"/>
        </w:rPr>
        <w:t xml:space="preserve"> </w:t>
      </w:r>
      <w:r w:rsidRPr="004E7A9C">
        <w:rPr>
          <w:i/>
          <w:sz w:val="20"/>
          <w:szCs w:val="20"/>
          <w:lang w:val="en-GB"/>
        </w:rPr>
        <w:t>Philosophy of Social Science. A New Introduction</w:t>
      </w:r>
      <w:r w:rsidR="006B2673" w:rsidRPr="004E7A9C">
        <w:rPr>
          <w:i/>
          <w:sz w:val="20"/>
          <w:szCs w:val="20"/>
          <w:lang w:val="en-GB"/>
        </w:rPr>
        <w:t>.</w:t>
      </w:r>
      <w:r w:rsidRPr="004E7A9C">
        <w:rPr>
          <w:sz w:val="20"/>
          <w:szCs w:val="20"/>
          <w:lang w:val="en-GB"/>
        </w:rPr>
        <w:t xml:space="preserve">  New York: Oxford University Press</w:t>
      </w:r>
      <w:r w:rsidR="00D64B51" w:rsidRPr="004E7A9C">
        <w:rPr>
          <w:sz w:val="20"/>
          <w:szCs w:val="20"/>
          <w:lang w:val="en-GB"/>
        </w:rPr>
        <w:t>.</w:t>
      </w:r>
      <w:r w:rsidR="00F67EAE" w:rsidRPr="004E7A9C">
        <w:rPr>
          <w:sz w:val="20"/>
          <w:szCs w:val="20"/>
          <w:lang w:val="en-GB"/>
        </w:rPr>
        <w:t xml:space="preserve">  Also translated to Chinese; published by China Science Publishing and Media Ltd of Beijing.</w:t>
      </w:r>
    </w:p>
    <w:p w14:paraId="4CBD6F53" w14:textId="77777777" w:rsidR="002E28E4" w:rsidRPr="004E7A9C" w:rsidRDefault="003A3797" w:rsidP="004366B4">
      <w:pPr>
        <w:pStyle w:val="BodyA"/>
        <w:numPr>
          <w:ilvl w:val="0"/>
          <w:numId w:val="1"/>
        </w:numPr>
        <w:tabs>
          <w:tab w:val="left" w:pos="756"/>
        </w:tabs>
        <w:spacing w:after="120"/>
        <w:ind w:left="756" w:hanging="396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Jones, M.R., and Cartwright, N.</w:t>
      </w:r>
      <w:r w:rsidR="00AB11A9" w:rsidRPr="004E7A9C">
        <w:rPr>
          <w:sz w:val="20"/>
          <w:szCs w:val="20"/>
          <w:lang w:val="en-GB"/>
        </w:rPr>
        <w:t xml:space="preserve"> (Eds.)</w:t>
      </w:r>
      <w:r w:rsidR="00AC07D3" w:rsidRPr="004E7A9C">
        <w:rPr>
          <w:sz w:val="20"/>
          <w:szCs w:val="20"/>
          <w:lang w:val="en-GB"/>
        </w:rPr>
        <w:t xml:space="preserve"> (2005). </w:t>
      </w:r>
      <w:hyperlink r:id="rId17">
        <w:r w:rsidRPr="004E7A9C">
          <w:rPr>
            <w:rStyle w:val="Hyperlink1"/>
            <w:u w:val="none"/>
            <w:lang w:val="en-GB"/>
          </w:rPr>
          <w:t>Idealization XII: Correcting the Models. Idealization and Abstraction in the Sciences</w:t>
        </w:r>
      </w:hyperlink>
      <w:r w:rsidRPr="004E7A9C">
        <w:rPr>
          <w:sz w:val="20"/>
          <w:szCs w:val="20"/>
          <w:lang w:val="en-GB"/>
        </w:rPr>
        <w:t xml:space="preserve">. Amsterdam: </w:t>
      </w:r>
      <w:proofErr w:type="spellStart"/>
      <w:r w:rsidRPr="004E7A9C">
        <w:rPr>
          <w:sz w:val="20"/>
          <w:szCs w:val="20"/>
          <w:lang w:val="en-GB"/>
        </w:rPr>
        <w:t>Rodopi</w:t>
      </w:r>
      <w:proofErr w:type="spellEnd"/>
      <w:r w:rsidRPr="004E7A9C">
        <w:rPr>
          <w:sz w:val="20"/>
          <w:szCs w:val="20"/>
          <w:lang w:val="en-GB"/>
        </w:rPr>
        <w:t xml:space="preserve">. </w:t>
      </w:r>
    </w:p>
    <w:p w14:paraId="2136E0F3" w14:textId="77777777" w:rsidR="004366B4" w:rsidRPr="004E7A9C" w:rsidRDefault="004366B4" w:rsidP="004366B4">
      <w:pPr>
        <w:pStyle w:val="BodyA"/>
        <w:spacing w:after="120"/>
        <w:rPr>
          <w:b/>
          <w:color w:val="0000FF"/>
          <w:sz w:val="20"/>
          <w:szCs w:val="20"/>
          <w:u w:color="0000FF"/>
          <w:lang w:val="en-GB"/>
        </w:rPr>
      </w:pPr>
    </w:p>
    <w:p w14:paraId="7A284D70" w14:textId="772FA9D6" w:rsidR="004E7A9C" w:rsidRPr="004E7A9C" w:rsidRDefault="003A3797" w:rsidP="004E7A9C">
      <w:pPr>
        <w:pStyle w:val="BodyA"/>
        <w:spacing w:after="120"/>
        <w:rPr>
          <w:rFonts w:eastAsia="Arial Unicode MS"/>
          <w:sz w:val="20"/>
          <w:szCs w:val="20"/>
          <w:lang w:val="en-GB"/>
        </w:rPr>
      </w:pPr>
      <w:r w:rsidRPr="004E7A9C">
        <w:rPr>
          <w:b/>
          <w:color w:val="0000FF"/>
          <w:sz w:val="20"/>
          <w:szCs w:val="20"/>
          <w:u w:color="0000FF"/>
          <w:lang w:val="en-GB"/>
        </w:rPr>
        <w:t>ARTICLES</w:t>
      </w:r>
      <w:r w:rsidRPr="004E7A9C">
        <w:rPr>
          <w:color w:val="0000FF"/>
          <w:sz w:val="20"/>
          <w:szCs w:val="20"/>
          <w:u w:color="0000FF"/>
          <w:lang w:val="en-GB"/>
        </w:rPr>
        <w:t xml:space="preserve"> </w:t>
      </w:r>
      <w:r w:rsidRPr="004E7A9C">
        <w:rPr>
          <w:b/>
          <w:color w:val="0000FF"/>
          <w:sz w:val="20"/>
          <w:szCs w:val="20"/>
          <w:u w:color="0000FF"/>
          <w:lang w:val="en-GB"/>
        </w:rPr>
        <w:t>AND</w:t>
      </w:r>
      <w:r w:rsidRPr="004E7A9C">
        <w:rPr>
          <w:color w:val="0000FF"/>
          <w:sz w:val="20"/>
          <w:szCs w:val="20"/>
          <w:u w:color="0000FF"/>
          <w:lang w:val="en-GB"/>
        </w:rPr>
        <w:t xml:space="preserve"> </w:t>
      </w:r>
      <w:r w:rsidRPr="004E7A9C">
        <w:rPr>
          <w:b/>
          <w:color w:val="0000FF"/>
          <w:sz w:val="20"/>
          <w:szCs w:val="20"/>
          <w:u w:color="0000FF"/>
          <w:lang w:val="en-GB"/>
        </w:rPr>
        <w:t>CHAPTERS</w:t>
      </w:r>
      <w:r w:rsidRPr="004E7A9C">
        <w:rPr>
          <w:rFonts w:eastAsia="Arial Unicode MS"/>
          <w:sz w:val="20"/>
          <w:szCs w:val="20"/>
          <w:lang w:val="en-GB"/>
        </w:rPr>
        <w:t xml:space="preserve"> </w:t>
      </w:r>
    </w:p>
    <w:p w14:paraId="0291564A" w14:textId="6F51DAEE" w:rsidR="00311A42" w:rsidRDefault="00311A42" w:rsidP="008F7286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Cartwright, N. &amp; Pemberton, J. </w:t>
      </w:r>
      <w:r w:rsidRPr="008F7286">
        <w:rPr>
          <w:rFonts w:ascii="Arial" w:hAnsi="Arial" w:cs="Arial"/>
          <w:sz w:val="20"/>
          <w:szCs w:val="20"/>
          <w:lang w:val="en-GB"/>
        </w:rPr>
        <w:t>(Forthcoming).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2C655A">
        <w:rPr>
          <w:rFonts w:ascii="Arial" w:hAnsi="Arial" w:cs="Arial"/>
          <w:sz w:val="20"/>
          <w:szCs w:val="20"/>
          <w:lang w:val="en-GB"/>
        </w:rPr>
        <w:t xml:space="preserve">Causal Evidence – Minding the </w:t>
      </w:r>
      <w:proofErr w:type="spellStart"/>
      <w:r w:rsidR="002C655A">
        <w:rPr>
          <w:rFonts w:ascii="Arial" w:hAnsi="Arial" w:cs="Arial"/>
          <w:sz w:val="20"/>
          <w:szCs w:val="20"/>
          <w:lang w:val="en-GB"/>
        </w:rPr>
        <w:t>Gaps</w:t>
      </w:r>
      <w:r w:rsidR="004C24DD">
        <w:rPr>
          <w:rFonts w:ascii="Arial" w:hAnsi="Arial" w:cs="Arial"/>
          <w:sz w:val="20"/>
          <w:szCs w:val="20"/>
          <w:lang w:val="en-GB"/>
        </w:rPr>
        <w:t>.</w:t>
      </w:r>
      <w:r w:rsidR="004929B2">
        <w:rPr>
          <w:rFonts w:ascii="Arial" w:hAnsi="Arial" w:cs="Arial"/>
          <w:sz w:val="20"/>
          <w:szCs w:val="20"/>
          <w:lang w:val="en-GB"/>
        </w:rPr>
        <w:t>Chapter</w:t>
      </w:r>
      <w:proofErr w:type="spellEnd"/>
      <w:r w:rsidR="004929B2">
        <w:rPr>
          <w:rFonts w:ascii="Arial" w:hAnsi="Arial" w:cs="Arial"/>
          <w:sz w:val="20"/>
          <w:szCs w:val="20"/>
          <w:lang w:val="en-GB"/>
        </w:rPr>
        <w:t xml:space="preserve"> 6</w:t>
      </w:r>
      <w:r w:rsidR="004C24DD">
        <w:rPr>
          <w:rFonts w:ascii="Arial" w:hAnsi="Arial" w:cs="Arial"/>
          <w:sz w:val="20"/>
          <w:szCs w:val="20"/>
          <w:lang w:val="en-GB"/>
        </w:rPr>
        <w:t>.</w:t>
      </w:r>
    </w:p>
    <w:p w14:paraId="73849E66" w14:textId="25CB47E1" w:rsidR="00DA262F" w:rsidRDefault="00DA262F" w:rsidP="008F7286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Cartwright, N. &amp; </w:t>
      </w:r>
      <w:r w:rsidR="007F1410">
        <w:rPr>
          <w:rFonts w:ascii="Arial" w:hAnsi="Arial" w:cs="Arial"/>
          <w:sz w:val="20"/>
          <w:szCs w:val="20"/>
          <w:lang w:val="en-GB"/>
        </w:rPr>
        <w:t xml:space="preserve">Pemberton, J. </w:t>
      </w:r>
      <w:r w:rsidRPr="008F7286">
        <w:rPr>
          <w:rFonts w:ascii="Arial" w:hAnsi="Arial" w:cs="Arial"/>
          <w:sz w:val="20"/>
          <w:szCs w:val="20"/>
          <w:lang w:val="en-GB"/>
        </w:rPr>
        <w:t>(Forthcoming).</w:t>
      </w:r>
      <w:r w:rsidR="007F1410">
        <w:rPr>
          <w:rFonts w:ascii="Arial" w:hAnsi="Arial" w:cs="Arial"/>
          <w:sz w:val="20"/>
          <w:szCs w:val="20"/>
          <w:lang w:val="en-GB"/>
        </w:rPr>
        <w:t xml:space="preserve"> </w:t>
      </w:r>
      <w:r w:rsidR="00CF66DA" w:rsidRPr="00CF66DA">
        <w:rPr>
          <w:rFonts w:ascii="Arial" w:hAnsi="Arial" w:cs="Arial"/>
          <w:sz w:val="20"/>
          <w:szCs w:val="20"/>
          <w:lang w:val="en-GB"/>
        </w:rPr>
        <w:t>Middle-sized theories</w:t>
      </w:r>
      <w:r w:rsidR="00CF66DA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CF66DA">
        <w:rPr>
          <w:rFonts w:ascii="Arial" w:hAnsi="Arial" w:cs="Arial"/>
          <w:sz w:val="20"/>
          <w:szCs w:val="20"/>
          <w:lang w:val="en-GB"/>
        </w:rPr>
        <w:t>Topoi</w:t>
      </w:r>
      <w:proofErr w:type="spellEnd"/>
      <w:r w:rsidR="00CF66DA">
        <w:rPr>
          <w:rFonts w:ascii="Arial" w:hAnsi="Arial" w:cs="Arial"/>
          <w:sz w:val="20"/>
          <w:szCs w:val="20"/>
          <w:lang w:val="en-GB"/>
        </w:rPr>
        <w:t>.</w:t>
      </w:r>
    </w:p>
    <w:p w14:paraId="2FFB75FA" w14:textId="784B157F" w:rsidR="00281B29" w:rsidRPr="008F7286" w:rsidRDefault="00213231" w:rsidP="008F7286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Cartwright, N. </w:t>
      </w:r>
      <w:r w:rsidR="00281B29" w:rsidRPr="008F7286">
        <w:rPr>
          <w:rFonts w:ascii="Arial" w:hAnsi="Arial" w:cs="Arial"/>
          <w:sz w:val="20"/>
          <w:szCs w:val="20"/>
          <w:lang w:val="en-GB"/>
        </w:rPr>
        <w:t>(Forthcoming)</w:t>
      </w:r>
      <w:r w:rsidR="00096FD8" w:rsidRPr="008F7286">
        <w:rPr>
          <w:rFonts w:ascii="Arial" w:hAnsi="Arial" w:cs="Arial"/>
          <w:sz w:val="20"/>
          <w:szCs w:val="20"/>
          <w:lang w:val="en-GB"/>
        </w:rPr>
        <w:t>. In Shaw, J. et al. (Eds)</w:t>
      </w:r>
      <w:r w:rsidRPr="008F7286">
        <w:rPr>
          <w:rFonts w:ascii="Arial" w:hAnsi="Arial" w:cs="Arial"/>
          <w:sz w:val="20"/>
          <w:szCs w:val="20"/>
          <w:lang w:val="en-GB"/>
        </w:rPr>
        <w:t xml:space="preserve"> Against Method at 50. Cambridge University Press. </w:t>
      </w:r>
    </w:p>
    <w:p w14:paraId="0673BED8" w14:textId="29D01D29" w:rsidR="001D6955" w:rsidRPr="001D6955" w:rsidRDefault="001D6955" w:rsidP="00861C28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Cartwright, N. (Forthcoming)</w:t>
      </w:r>
      <w:r w:rsidRPr="00AA006D">
        <w:rPr>
          <w:rFonts w:ascii="Arial" w:hAnsi="Arial" w:cs="Arial"/>
          <w:sz w:val="20"/>
          <w:szCs w:val="20"/>
        </w:rPr>
        <w:t xml:space="preserve">. </w:t>
      </w:r>
      <w:r w:rsidRPr="001D6955">
        <w:rPr>
          <w:rFonts w:ascii="Arial" w:hAnsi="Arial" w:cs="Arial"/>
          <w:sz w:val="20"/>
          <w:szCs w:val="20"/>
          <w:lang w:val="en-GB"/>
        </w:rPr>
        <w:t>Economics in the Big Wide World</w:t>
      </w:r>
      <w:r w:rsidR="008362A3">
        <w:rPr>
          <w:rFonts w:ascii="Arial" w:hAnsi="Arial" w:cs="Arial"/>
          <w:sz w:val="20"/>
          <w:szCs w:val="20"/>
          <w:lang w:val="en-GB"/>
        </w:rPr>
        <w:t xml:space="preserve">. In Leonelli, Sabina et al. (Eds.) </w:t>
      </w:r>
      <w:r w:rsidR="007F16E4" w:rsidRPr="007F16E4">
        <w:rPr>
          <w:rFonts w:ascii="Arial" w:hAnsi="Arial" w:cs="Arial"/>
          <w:sz w:val="20"/>
          <w:szCs w:val="20"/>
          <w:lang w:val="en-GB"/>
        </w:rPr>
        <w:t>In honour of John Dupr</w:t>
      </w:r>
      <w:r w:rsidR="007E17C3" w:rsidRPr="007E17C3">
        <w:rPr>
          <w:rFonts w:ascii="Arial" w:hAnsi="Arial" w:cs="Arial"/>
          <w:sz w:val="20"/>
          <w:szCs w:val="20"/>
          <w:lang w:val="en-GB"/>
        </w:rPr>
        <w:t>é</w:t>
      </w:r>
      <w:r w:rsidR="007E17C3">
        <w:rPr>
          <w:rFonts w:ascii="Arial" w:hAnsi="Arial" w:cs="Arial"/>
          <w:sz w:val="20"/>
          <w:szCs w:val="20"/>
          <w:lang w:val="en-GB"/>
        </w:rPr>
        <w:t>.</w:t>
      </w:r>
    </w:p>
    <w:p w14:paraId="2EFD1177" w14:textId="3A7B251C" w:rsidR="00FE54A6" w:rsidRPr="001F10BE" w:rsidRDefault="00FE54A6" w:rsidP="001F10BE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2F7B95">
        <w:rPr>
          <w:rFonts w:ascii="Arial" w:hAnsi="Arial" w:cs="Arial"/>
          <w:sz w:val="20"/>
          <w:szCs w:val="20"/>
          <w:lang w:val="en-GB"/>
        </w:rPr>
        <w:t>Cartwright, N.</w:t>
      </w:r>
      <w:r>
        <w:rPr>
          <w:rFonts w:ascii="Arial" w:hAnsi="Arial" w:cs="Arial"/>
          <w:sz w:val="20"/>
          <w:szCs w:val="20"/>
          <w:lang w:val="en-GB"/>
        </w:rPr>
        <w:t xml:space="preserve">, Foglesong, S., Furman, K., </w:t>
      </w:r>
      <w:r w:rsidRPr="009A3F38">
        <w:rPr>
          <w:rFonts w:ascii="Arial" w:hAnsi="Arial" w:cs="Arial"/>
          <w:sz w:val="20"/>
          <w:szCs w:val="20"/>
          <w:lang w:val="en-GB"/>
        </w:rPr>
        <w:t>Hyde</w:t>
      </w:r>
      <w:r>
        <w:rPr>
          <w:rFonts w:ascii="Arial" w:hAnsi="Arial" w:cs="Arial"/>
          <w:sz w:val="20"/>
          <w:szCs w:val="20"/>
          <w:lang w:val="en-GB"/>
        </w:rPr>
        <w:t xml:space="preserve">, BVE., Nyberg, G., </w:t>
      </w:r>
      <w:r w:rsidRPr="009A3F38">
        <w:rPr>
          <w:rFonts w:ascii="Arial" w:hAnsi="Arial" w:cs="Arial"/>
          <w:sz w:val="20"/>
          <w:szCs w:val="20"/>
          <w:lang w:val="en-GB"/>
        </w:rPr>
        <w:t>Ortiz Villa</w:t>
      </w:r>
      <w:r>
        <w:rPr>
          <w:rFonts w:ascii="Arial" w:hAnsi="Arial" w:cs="Arial"/>
          <w:sz w:val="20"/>
          <w:szCs w:val="20"/>
          <w:lang w:val="en-GB"/>
        </w:rPr>
        <w:t xml:space="preserve">, K. and </w:t>
      </w:r>
      <w:proofErr w:type="spellStart"/>
      <w:r w:rsidRPr="009A3F38">
        <w:rPr>
          <w:rFonts w:ascii="Arial" w:hAnsi="Arial" w:cs="Arial"/>
          <w:sz w:val="20"/>
          <w:szCs w:val="20"/>
          <w:lang w:val="en-GB"/>
        </w:rPr>
        <w:t>Slanickova</w:t>
      </w:r>
      <w:proofErr w:type="spellEnd"/>
      <w:r>
        <w:rPr>
          <w:rFonts w:ascii="Arial" w:hAnsi="Arial" w:cs="Arial"/>
          <w:sz w:val="20"/>
          <w:szCs w:val="20"/>
          <w:lang w:val="en-GB"/>
        </w:rPr>
        <w:t>, H. (</w:t>
      </w:r>
      <w:r w:rsidR="005C361B">
        <w:rPr>
          <w:rFonts w:ascii="Arial" w:hAnsi="Arial" w:cs="Arial"/>
          <w:sz w:val="20"/>
          <w:szCs w:val="20"/>
          <w:lang w:val="en-GB"/>
        </w:rPr>
        <w:t>2025</w:t>
      </w:r>
      <w:r>
        <w:rPr>
          <w:rFonts w:ascii="Arial" w:hAnsi="Arial" w:cs="Arial"/>
          <w:sz w:val="20"/>
          <w:szCs w:val="20"/>
          <w:lang w:val="en-GB"/>
        </w:rPr>
        <w:t xml:space="preserve">). </w:t>
      </w:r>
      <w:r w:rsidRPr="009A3F38">
        <w:rPr>
          <w:rFonts w:ascii="Arial" w:hAnsi="Arial" w:cs="Arial"/>
          <w:sz w:val="20"/>
          <w:szCs w:val="20"/>
          <w:lang w:val="en-GB"/>
        </w:rPr>
        <w:t>Towards a Theory of Objectivity for Activist</w:t>
      </w:r>
      <w:r>
        <w:rPr>
          <w:rFonts w:ascii="Arial" w:hAnsi="Arial" w:cs="Arial"/>
          <w:sz w:val="20"/>
          <w:szCs w:val="20"/>
          <w:lang w:val="en-GB"/>
        </w:rPr>
        <w:t>.</w:t>
      </w:r>
      <w:r w:rsidR="0048362A">
        <w:rPr>
          <w:rFonts w:ascii="Arial" w:hAnsi="Arial" w:cs="Arial"/>
          <w:sz w:val="20"/>
          <w:szCs w:val="20"/>
          <w:lang w:val="en-GB"/>
        </w:rPr>
        <w:t xml:space="preserve"> </w:t>
      </w:r>
      <w:r w:rsidR="0048362A">
        <w:rPr>
          <w:rFonts w:ascii="Arial" w:hAnsi="Arial" w:cs="Arial"/>
          <w:sz w:val="20"/>
          <w:szCs w:val="20"/>
        </w:rPr>
        <w:t>I</w:t>
      </w:r>
      <w:r w:rsidR="0048362A" w:rsidRPr="00AA006D">
        <w:rPr>
          <w:rFonts w:ascii="Arial" w:hAnsi="Arial" w:cs="Arial"/>
          <w:sz w:val="20"/>
          <w:szCs w:val="20"/>
        </w:rPr>
        <w:t>n</w:t>
      </w:r>
      <w:r w:rsidR="0048362A">
        <w:rPr>
          <w:rFonts w:ascii="Arial" w:hAnsi="Arial" w:cs="Arial"/>
          <w:sz w:val="20"/>
          <w:szCs w:val="20"/>
        </w:rPr>
        <w:t xml:space="preserve"> </w:t>
      </w:r>
      <w:r w:rsidR="0048362A" w:rsidRPr="00AA006D">
        <w:rPr>
          <w:rFonts w:ascii="Arial" w:hAnsi="Arial" w:cs="Arial"/>
          <w:sz w:val="20"/>
          <w:szCs w:val="20"/>
        </w:rPr>
        <w:t>Badat</w:t>
      </w:r>
      <w:r w:rsidR="0048362A">
        <w:rPr>
          <w:rFonts w:ascii="Arial" w:hAnsi="Arial" w:cs="Arial"/>
          <w:sz w:val="20"/>
          <w:szCs w:val="20"/>
        </w:rPr>
        <w:t xml:space="preserve">, </w:t>
      </w:r>
      <w:r w:rsidR="0048362A" w:rsidRPr="00AA006D">
        <w:rPr>
          <w:rFonts w:ascii="Arial" w:hAnsi="Arial" w:cs="Arial"/>
          <w:sz w:val="20"/>
          <w:szCs w:val="20"/>
        </w:rPr>
        <w:t>S</w:t>
      </w:r>
      <w:r w:rsidR="0048362A">
        <w:rPr>
          <w:rFonts w:ascii="Arial" w:hAnsi="Arial" w:cs="Arial"/>
          <w:sz w:val="20"/>
          <w:szCs w:val="20"/>
        </w:rPr>
        <w:t>. &amp; Reddy, V.</w:t>
      </w:r>
      <w:r w:rsidR="0048362A" w:rsidRPr="00AA006D">
        <w:rPr>
          <w:rFonts w:ascii="Arial" w:hAnsi="Arial" w:cs="Arial"/>
          <w:sz w:val="20"/>
          <w:szCs w:val="20"/>
        </w:rPr>
        <w:t xml:space="preserve"> </w:t>
      </w:r>
      <w:r w:rsidR="0048362A">
        <w:rPr>
          <w:rFonts w:ascii="Arial" w:hAnsi="Arial" w:cs="Arial"/>
          <w:sz w:val="20"/>
          <w:szCs w:val="20"/>
        </w:rPr>
        <w:t>(Eds.</w:t>
      </w:r>
      <w:r w:rsidR="0048362A" w:rsidRPr="00AA006D">
        <w:rPr>
          <w:rFonts w:ascii="Arial" w:hAnsi="Arial" w:cs="Arial"/>
          <w:sz w:val="20"/>
          <w:szCs w:val="20"/>
        </w:rPr>
        <w:t xml:space="preserve">) </w:t>
      </w:r>
      <w:r w:rsidR="0048362A" w:rsidRPr="00B7365B">
        <w:rPr>
          <w:rFonts w:ascii="Arial" w:hAnsi="Arial" w:cs="Arial"/>
          <w:sz w:val="20"/>
          <w:szCs w:val="20"/>
        </w:rPr>
        <w:t>Research and Activism: Ruth First and Activist Research</w:t>
      </w:r>
      <w:r w:rsidR="001F10BE">
        <w:rPr>
          <w:rFonts w:ascii="Arial" w:hAnsi="Arial" w:cs="Arial"/>
          <w:sz w:val="20"/>
          <w:szCs w:val="20"/>
          <w:lang w:val="en-GB"/>
        </w:rPr>
        <w:t>,</w:t>
      </w:r>
      <w:r w:rsidRPr="001F10BE">
        <w:rPr>
          <w:rFonts w:ascii="Arial" w:hAnsi="Arial" w:cs="Arial"/>
          <w:sz w:val="20"/>
          <w:szCs w:val="20"/>
          <w:lang w:val="en-GB"/>
        </w:rPr>
        <w:t xml:space="preserve"> </w:t>
      </w:r>
      <w:r w:rsidR="008524DF" w:rsidRPr="001F10BE">
        <w:rPr>
          <w:rFonts w:ascii="Arial" w:hAnsi="Arial" w:cs="Arial"/>
          <w:sz w:val="20"/>
          <w:szCs w:val="20"/>
          <w:lang w:val="en-GB"/>
        </w:rPr>
        <w:t xml:space="preserve">91-128. </w:t>
      </w:r>
      <w:r w:rsidRPr="001F10BE">
        <w:rPr>
          <w:rFonts w:ascii="Arial" w:hAnsi="Arial" w:cs="Arial"/>
          <w:sz w:val="20"/>
          <w:szCs w:val="20"/>
          <w:lang w:val="en-GB"/>
        </w:rPr>
        <w:t xml:space="preserve">Emerging Scholars Initiative Press </w:t>
      </w:r>
      <w:r w:rsidR="00B728B4" w:rsidRPr="001F10BE">
        <w:rPr>
          <w:rFonts w:ascii="Arial" w:hAnsi="Arial" w:cs="Arial"/>
          <w:sz w:val="20"/>
          <w:szCs w:val="20"/>
          <w:lang w:val="en-GB"/>
        </w:rPr>
        <w:t>(</w:t>
      </w:r>
      <w:r w:rsidR="00B728B4" w:rsidRPr="001F10BE">
        <w:rPr>
          <w:rFonts w:ascii="Arial" w:hAnsi="Arial" w:cs="Arial"/>
          <w:sz w:val="20"/>
          <w:szCs w:val="20"/>
        </w:rPr>
        <w:t>ESI Press</w:t>
      </w:r>
      <w:r w:rsidR="00B728B4" w:rsidRPr="001F10BE">
        <w:rPr>
          <w:rFonts w:ascii="Arial" w:hAnsi="Arial" w:cs="Arial"/>
          <w:sz w:val="20"/>
          <w:szCs w:val="20"/>
          <w:lang w:val="en-GB"/>
        </w:rPr>
        <w:t>)</w:t>
      </w:r>
      <w:r w:rsidRPr="001F10BE">
        <w:rPr>
          <w:rFonts w:ascii="Arial" w:hAnsi="Arial" w:cs="Arial"/>
          <w:sz w:val="20"/>
          <w:szCs w:val="20"/>
          <w:lang w:val="en-GB"/>
        </w:rPr>
        <w:t>.</w:t>
      </w:r>
      <w:r w:rsidR="00DD0C98" w:rsidRPr="001F10BE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8" w:history="1">
        <w:r w:rsidR="00DD0C98" w:rsidRPr="001F10BE">
          <w:rPr>
            <w:rStyle w:val="Hyperlink"/>
            <w:rFonts w:ascii="Arial" w:hAnsi="Arial" w:cs="Arial"/>
            <w:sz w:val="20"/>
            <w:szCs w:val="20"/>
          </w:rPr>
          <w:t>https://doi.org/10.35293/esi.36</w:t>
        </w:r>
      </w:hyperlink>
    </w:p>
    <w:p w14:paraId="68EA1F00" w14:textId="0AF77D99" w:rsidR="000A247A" w:rsidRPr="00AF509B" w:rsidRDefault="00CA1ABD" w:rsidP="009A3F38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CA1ABD">
        <w:rPr>
          <w:rFonts w:ascii="Arial" w:hAnsi="Arial" w:cs="Arial"/>
          <w:sz w:val="20"/>
          <w:szCs w:val="20"/>
        </w:rPr>
        <w:t>Cartwright</w:t>
      </w:r>
      <w:r w:rsidR="00177017">
        <w:rPr>
          <w:rFonts w:ascii="Arial" w:hAnsi="Arial" w:cs="Arial"/>
          <w:sz w:val="20"/>
          <w:szCs w:val="20"/>
        </w:rPr>
        <w:t>, N.</w:t>
      </w:r>
      <w:r w:rsidR="00D344A8">
        <w:rPr>
          <w:rFonts w:ascii="Arial" w:hAnsi="Arial" w:cs="Arial"/>
          <w:sz w:val="20"/>
          <w:szCs w:val="20"/>
        </w:rPr>
        <w:t>,</w:t>
      </w:r>
      <w:r w:rsidRPr="00CA1ABD">
        <w:rPr>
          <w:rFonts w:ascii="Arial" w:hAnsi="Arial" w:cs="Arial"/>
          <w:sz w:val="20"/>
          <w:szCs w:val="20"/>
        </w:rPr>
        <w:t xml:space="preserve"> and Cowen</w:t>
      </w:r>
      <w:r w:rsidR="00177017">
        <w:rPr>
          <w:rFonts w:ascii="Arial" w:hAnsi="Arial" w:cs="Arial"/>
          <w:sz w:val="20"/>
          <w:szCs w:val="20"/>
        </w:rPr>
        <w:t>, N</w:t>
      </w:r>
      <w:r>
        <w:rPr>
          <w:rFonts w:ascii="Arial" w:hAnsi="Arial" w:cs="Arial"/>
          <w:sz w:val="20"/>
          <w:szCs w:val="20"/>
        </w:rPr>
        <w:t xml:space="preserve">. </w:t>
      </w:r>
      <w:r w:rsidR="00AF509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202</w:t>
      </w:r>
      <w:r w:rsidR="00FE00CB">
        <w:rPr>
          <w:rFonts w:ascii="Arial" w:hAnsi="Arial" w:cs="Arial"/>
          <w:sz w:val="20"/>
          <w:szCs w:val="20"/>
        </w:rPr>
        <w:t>5</w:t>
      </w:r>
      <w:r w:rsidR="00AF509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  <w:r w:rsidR="000A247A" w:rsidRPr="000A247A">
        <w:rPr>
          <w:rFonts w:ascii="Arial" w:hAnsi="Arial" w:cs="Arial"/>
          <w:sz w:val="20"/>
          <w:szCs w:val="20"/>
        </w:rPr>
        <w:t>Disagreement about Evidence</w:t>
      </w:r>
      <w:r w:rsidR="000A247A" w:rsidRPr="000A247A">
        <w:rPr>
          <w:rFonts w:ascii="Arial" w:hAnsi="Arial" w:cs="Arial"/>
          <w:sz w:val="20"/>
          <w:szCs w:val="20"/>
        </w:rPr>
        <w:noBreakHyphen/>
        <w:t>Based Policy</w:t>
      </w:r>
      <w:r w:rsidR="007B6AB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7B6ABF">
        <w:rPr>
          <w:rFonts w:ascii="Arial" w:hAnsi="Arial" w:cs="Arial"/>
          <w:sz w:val="20"/>
          <w:szCs w:val="20"/>
        </w:rPr>
        <w:t>Bag</w:t>
      </w:r>
      <w:r w:rsidR="006F64A0">
        <w:rPr>
          <w:rFonts w:ascii="Arial" w:hAnsi="Arial" w:cs="Arial"/>
          <w:sz w:val="20"/>
          <w:szCs w:val="20"/>
        </w:rPr>
        <w:t>hramian</w:t>
      </w:r>
      <w:proofErr w:type="spellEnd"/>
      <w:r w:rsidR="006F64A0">
        <w:rPr>
          <w:rFonts w:ascii="Arial" w:hAnsi="Arial" w:cs="Arial"/>
          <w:sz w:val="20"/>
          <w:szCs w:val="20"/>
        </w:rPr>
        <w:t>, M., Carter, J.A., and Cosker-Rowland, R. (</w:t>
      </w:r>
      <w:r w:rsidR="00FE00CB">
        <w:rPr>
          <w:rFonts w:ascii="Arial" w:hAnsi="Arial" w:cs="Arial"/>
          <w:sz w:val="20"/>
          <w:szCs w:val="20"/>
        </w:rPr>
        <w:t>Eds.</w:t>
      </w:r>
      <w:r w:rsidR="006F64A0">
        <w:rPr>
          <w:rFonts w:ascii="Arial" w:hAnsi="Arial" w:cs="Arial"/>
          <w:sz w:val="20"/>
          <w:szCs w:val="20"/>
        </w:rPr>
        <w:t>)</w:t>
      </w:r>
      <w:r w:rsidR="00FE00CB">
        <w:rPr>
          <w:rFonts w:ascii="Arial" w:hAnsi="Arial" w:cs="Arial"/>
          <w:sz w:val="20"/>
          <w:szCs w:val="20"/>
        </w:rPr>
        <w:t xml:space="preserve"> </w:t>
      </w:r>
      <w:r w:rsidR="007B6ABF" w:rsidRPr="007B6ABF">
        <w:rPr>
          <w:rFonts w:ascii="Arial" w:hAnsi="Arial" w:cs="Arial"/>
          <w:sz w:val="20"/>
          <w:szCs w:val="20"/>
        </w:rPr>
        <w:t>T</w:t>
      </w:r>
      <w:r w:rsidR="00694486">
        <w:rPr>
          <w:rFonts w:ascii="Arial" w:hAnsi="Arial" w:cs="Arial"/>
          <w:sz w:val="20"/>
          <w:szCs w:val="20"/>
        </w:rPr>
        <w:t xml:space="preserve">he Routledge Handbook of Philosophy of Disagreement: </w:t>
      </w:r>
      <w:r>
        <w:rPr>
          <w:rFonts w:ascii="Arial" w:hAnsi="Arial" w:cs="Arial"/>
          <w:sz w:val="20"/>
          <w:szCs w:val="20"/>
        </w:rPr>
        <w:t>486-</w:t>
      </w:r>
      <w:r w:rsidR="007B6ABF">
        <w:rPr>
          <w:rFonts w:ascii="Arial" w:hAnsi="Arial" w:cs="Arial"/>
          <w:sz w:val="20"/>
          <w:szCs w:val="20"/>
        </w:rPr>
        <w:t>496</w:t>
      </w:r>
      <w:r w:rsidR="00694486">
        <w:rPr>
          <w:rFonts w:ascii="Arial" w:hAnsi="Arial" w:cs="Arial"/>
          <w:sz w:val="20"/>
          <w:szCs w:val="20"/>
        </w:rPr>
        <w:t xml:space="preserve">. </w:t>
      </w:r>
      <w:r w:rsidR="00FE00CB">
        <w:rPr>
          <w:rFonts w:ascii="Arial" w:hAnsi="Arial" w:cs="Arial"/>
          <w:sz w:val="20"/>
          <w:szCs w:val="20"/>
        </w:rPr>
        <w:t>London: Routledge.</w:t>
      </w:r>
      <w:r w:rsidR="00FA2677" w:rsidRPr="00FA2677">
        <w:rPr>
          <w:rFonts w:ascii="Times New Roman" w:eastAsia="Arial Unicode MS" w:hAnsi="Times New Roman" w:cs="Times New Roman"/>
          <w:color w:val="00000A"/>
          <w:sz w:val="24"/>
          <w:szCs w:val="24"/>
          <w:lang w:eastAsia="en-US"/>
        </w:rPr>
        <w:t xml:space="preserve"> </w:t>
      </w:r>
      <w:r w:rsidR="00FA2677" w:rsidRPr="00FA2677">
        <w:rPr>
          <w:rFonts w:ascii="Arial" w:hAnsi="Arial" w:cs="Arial"/>
          <w:sz w:val="20"/>
          <w:szCs w:val="20"/>
        </w:rPr>
        <w:t>DOI: 10.4324/9781003154471-</w:t>
      </w:r>
      <w:r w:rsidR="00FA2677" w:rsidRPr="00AF509B">
        <w:rPr>
          <w:rFonts w:ascii="Arial" w:hAnsi="Arial" w:cs="Arial"/>
          <w:sz w:val="20"/>
          <w:szCs w:val="20"/>
        </w:rPr>
        <w:t>46</w:t>
      </w:r>
    </w:p>
    <w:p w14:paraId="7003C640" w14:textId="77777777" w:rsidR="00350E59" w:rsidRPr="00AF509B" w:rsidRDefault="00350E59" w:rsidP="00350E59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AF509B">
        <w:rPr>
          <w:rFonts w:ascii="Arial" w:hAnsi="Arial" w:cs="Arial"/>
          <w:sz w:val="20"/>
          <w:szCs w:val="20"/>
          <w:lang w:val="en-GB"/>
        </w:rPr>
        <w:t xml:space="preserve">Cartwright, N. and Ray, F. (2025). Modelling Objectively. In R. </w:t>
      </w:r>
      <w:proofErr w:type="spellStart"/>
      <w:r w:rsidRPr="00AF509B">
        <w:rPr>
          <w:rFonts w:ascii="Arial" w:hAnsi="Arial" w:cs="Arial"/>
          <w:sz w:val="20"/>
          <w:szCs w:val="20"/>
          <w:lang w:val="en-GB"/>
        </w:rPr>
        <w:t>Erdbeer</w:t>
      </w:r>
      <w:proofErr w:type="spellEnd"/>
      <w:r w:rsidRPr="00AF509B">
        <w:rPr>
          <w:rFonts w:ascii="Arial" w:hAnsi="Arial" w:cs="Arial"/>
          <w:sz w:val="20"/>
          <w:szCs w:val="20"/>
          <w:lang w:val="en-GB"/>
        </w:rPr>
        <w:t xml:space="preserve">, V. </w:t>
      </w:r>
      <w:proofErr w:type="spellStart"/>
      <w:r w:rsidRPr="00AF509B">
        <w:rPr>
          <w:rFonts w:ascii="Arial" w:hAnsi="Arial" w:cs="Arial"/>
          <w:sz w:val="20"/>
          <w:szCs w:val="20"/>
          <w:lang w:val="en-GB"/>
        </w:rPr>
        <w:t>Hagenmeyer</w:t>
      </w:r>
      <w:proofErr w:type="spellEnd"/>
      <w:r w:rsidRPr="00AF509B">
        <w:rPr>
          <w:rFonts w:ascii="Arial" w:hAnsi="Arial" w:cs="Arial"/>
          <w:sz w:val="20"/>
          <w:szCs w:val="20"/>
          <w:lang w:val="en-GB"/>
        </w:rPr>
        <w:t xml:space="preserve"> and K. </w:t>
      </w:r>
      <w:proofErr w:type="spellStart"/>
      <w:r w:rsidRPr="00AF509B">
        <w:rPr>
          <w:rFonts w:ascii="Arial" w:hAnsi="Arial" w:cs="Arial"/>
          <w:sz w:val="20"/>
          <w:szCs w:val="20"/>
          <w:lang w:val="en-GB"/>
        </w:rPr>
        <w:t>Stierstorfer</w:t>
      </w:r>
      <w:proofErr w:type="spellEnd"/>
      <w:r w:rsidRPr="00AF509B">
        <w:rPr>
          <w:rFonts w:ascii="Arial" w:hAnsi="Arial" w:cs="Arial"/>
          <w:sz w:val="20"/>
          <w:szCs w:val="20"/>
          <w:lang w:val="en-GB"/>
        </w:rPr>
        <w:t xml:space="preserve"> (Eds.), Modelling the Energy Transition. Cultures, Visions, Narratives.</w:t>
      </w:r>
      <w:r w:rsidRPr="00AF509B">
        <w:rPr>
          <w:rFonts w:ascii="Merriweather Sans" w:eastAsia="Arial Unicode MS" w:hAnsi="Merriweather Sans" w:cs="Times New Roman"/>
          <w:color w:val="222222"/>
          <w:sz w:val="24"/>
          <w:szCs w:val="24"/>
          <w:shd w:val="clear" w:color="auto" w:fill="FFFFFF"/>
          <w:lang w:eastAsia="en-US"/>
        </w:rPr>
        <w:t xml:space="preserve"> </w:t>
      </w:r>
      <w:r w:rsidRPr="00AF509B">
        <w:rPr>
          <w:rFonts w:ascii="Arial" w:hAnsi="Arial" w:cs="Arial"/>
          <w:sz w:val="20"/>
          <w:szCs w:val="20"/>
        </w:rPr>
        <w:t>Palgrave Macmillan Cham</w:t>
      </w:r>
      <w:r w:rsidRPr="00AF509B">
        <w:rPr>
          <w:rFonts w:ascii="Arial" w:hAnsi="Arial" w:cs="Arial"/>
          <w:sz w:val="20"/>
          <w:szCs w:val="20"/>
          <w:lang w:val="en-GB"/>
        </w:rPr>
        <w:t xml:space="preserve">, </w:t>
      </w:r>
      <w:r w:rsidRPr="00AF509B">
        <w:rPr>
          <w:rFonts w:ascii="Arial" w:hAnsi="Arial" w:cs="Arial"/>
          <w:sz w:val="20"/>
          <w:szCs w:val="20"/>
        </w:rPr>
        <w:t>75-97</w:t>
      </w:r>
      <w:r w:rsidRPr="00AF509B">
        <w:rPr>
          <w:rFonts w:ascii="Arial" w:hAnsi="Arial" w:cs="Arial"/>
          <w:sz w:val="20"/>
          <w:szCs w:val="20"/>
          <w:lang w:val="en-GB"/>
        </w:rPr>
        <w:t xml:space="preserve">. </w:t>
      </w:r>
      <w:r w:rsidRPr="00AF509B">
        <w:rPr>
          <w:rFonts w:ascii="Arial" w:hAnsi="Arial" w:cs="Arial"/>
          <w:sz w:val="20"/>
          <w:szCs w:val="20"/>
        </w:rPr>
        <w:t>https://doi.org/10.1007/978-3-031-69031-0_5</w:t>
      </w:r>
    </w:p>
    <w:p w14:paraId="1A80B871" w14:textId="207D142B" w:rsidR="00970FCB" w:rsidRPr="00970FCB" w:rsidRDefault="00970FCB" w:rsidP="00F10BC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970FCB">
        <w:rPr>
          <w:rFonts w:ascii="Arial" w:hAnsi="Arial" w:cs="Arial"/>
          <w:sz w:val="20"/>
          <w:szCs w:val="20"/>
          <w:lang w:val="en-GB"/>
        </w:rPr>
        <w:t xml:space="preserve">Cartwright, N. </w:t>
      </w:r>
      <w:r w:rsidR="00303219">
        <w:rPr>
          <w:rFonts w:ascii="Arial" w:hAnsi="Arial" w:cs="Arial"/>
          <w:sz w:val="20"/>
          <w:szCs w:val="20"/>
          <w:lang w:val="en-GB"/>
        </w:rPr>
        <w:t xml:space="preserve">(2024) </w:t>
      </w:r>
      <w:r w:rsidR="00303219" w:rsidRPr="00303219">
        <w:rPr>
          <w:rFonts w:ascii="Arial" w:hAnsi="Arial" w:cs="Arial"/>
          <w:sz w:val="20"/>
          <w:szCs w:val="20"/>
          <w:lang w:val="en-GB"/>
        </w:rPr>
        <w:t>Reliability Trumps Truth</w:t>
      </w:r>
      <w:r w:rsidR="0030321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162A59" w:rsidRPr="00303219">
        <w:rPr>
          <w:rFonts w:ascii="Arial" w:hAnsi="Arial" w:cs="Arial"/>
          <w:sz w:val="20"/>
          <w:szCs w:val="20"/>
          <w:lang w:val="en-GB"/>
        </w:rPr>
        <w:t>Filozofia</w:t>
      </w:r>
      <w:proofErr w:type="spellEnd"/>
      <w:r w:rsidR="003773EC" w:rsidRPr="00970FCB">
        <w:rPr>
          <w:rFonts w:ascii="Arial" w:hAnsi="Arial" w:cs="Arial"/>
          <w:sz w:val="20"/>
          <w:szCs w:val="20"/>
          <w:lang w:val="en-GB"/>
        </w:rPr>
        <w:t>, 79(10)</w:t>
      </w:r>
      <w:r w:rsidRPr="00970FCB">
        <w:rPr>
          <w:rFonts w:ascii="Arial" w:hAnsi="Arial" w:cs="Arial"/>
          <w:sz w:val="20"/>
          <w:szCs w:val="20"/>
          <w:lang w:val="en-GB"/>
        </w:rPr>
        <w:t>, 1069-1082.</w:t>
      </w:r>
      <w:r w:rsidRPr="00970FCB">
        <w:t xml:space="preserve"> </w:t>
      </w:r>
      <w:r w:rsidRPr="00970FCB">
        <w:rPr>
          <w:rFonts w:ascii="Arial" w:hAnsi="Arial" w:cs="Arial"/>
          <w:sz w:val="20"/>
          <w:szCs w:val="20"/>
          <w:lang w:val="en-GB"/>
        </w:rPr>
        <w:t xml:space="preserve">DOI: </w:t>
      </w:r>
      <w:hyperlink r:id="rId19" w:history="1">
        <w:r w:rsidRPr="00970FCB">
          <w:rPr>
            <w:rStyle w:val="Hyperlink"/>
            <w:rFonts w:ascii="Arial" w:hAnsi="Arial" w:cs="Arial"/>
            <w:sz w:val="20"/>
            <w:szCs w:val="20"/>
            <w:lang w:val="en-GB"/>
          </w:rPr>
          <w:t>https://doi.org/10.31577/filozofia.2024.79.10.1</w:t>
        </w:r>
      </w:hyperlink>
    </w:p>
    <w:p w14:paraId="70AD057A" w14:textId="69EC30DB" w:rsidR="007A0773" w:rsidRPr="002F7B95" w:rsidRDefault="007A0773" w:rsidP="007A0773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2F7B95">
        <w:rPr>
          <w:rFonts w:ascii="Arial" w:hAnsi="Arial" w:cs="Arial"/>
          <w:sz w:val="20"/>
          <w:szCs w:val="20"/>
          <w:lang w:val="en-GB"/>
        </w:rPr>
        <w:lastRenderedPageBreak/>
        <w:t>Cartwright, N. (</w:t>
      </w:r>
      <w:r w:rsidR="00320956">
        <w:rPr>
          <w:rFonts w:ascii="Arial" w:hAnsi="Arial" w:cs="Arial"/>
          <w:sz w:val="20"/>
          <w:szCs w:val="20"/>
          <w:lang w:val="en-GB"/>
        </w:rPr>
        <w:t>2024</w:t>
      </w:r>
      <w:r w:rsidRPr="002F7B95">
        <w:rPr>
          <w:rFonts w:ascii="Arial" w:hAnsi="Arial" w:cs="Arial"/>
          <w:sz w:val="20"/>
          <w:szCs w:val="20"/>
          <w:lang w:val="en-GB"/>
        </w:rPr>
        <w:t xml:space="preserve">). Evidence, relevance and warrant: In defence of voluntarism. In </w:t>
      </w:r>
      <w:r w:rsidR="00320956">
        <w:rPr>
          <w:rFonts w:ascii="Arial" w:hAnsi="Arial" w:cs="Arial"/>
          <w:sz w:val="20"/>
          <w:szCs w:val="20"/>
          <w:lang w:val="en-GB"/>
        </w:rPr>
        <w:t xml:space="preserve">C. </w:t>
      </w:r>
      <w:proofErr w:type="spellStart"/>
      <w:r w:rsidR="00320956">
        <w:rPr>
          <w:rFonts w:ascii="Arial" w:hAnsi="Arial" w:cs="Arial"/>
          <w:sz w:val="20"/>
          <w:szCs w:val="20"/>
          <w:lang w:val="en-GB"/>
        </w:rPr>
        <w:t>Beisbart</w:t>
      </w:r>
      <w:proofErr w:type="spellEnd"/>
      <w:r w:rsidRPr="002F7B95">
        <w:rPr>
          <w:rFonts w:ascii="Arial" w:hAnsi="Arial" w:cs="Arial"/>
          <w:sz w:val="20"/>
          <w:szCs w:val="20"/>
          <w:lang w:val="en-GB"/>
        </w:rPr>
        <w:t xml:space="preserve"> and M. </w:t>
      </w:r>
      <w:proofErr w:type="spellStart"/>
      <w:r w:rsidRPr="002F7B95">
        <w:rPr>
          <w:rFonts w:ascii="Arial" w:hAnsi="Arial" w:cs="Arial"/>
          <w:sz w:val="20"/>
          <w:szCs w:val="20"/>
          <w:lang w:val="en-GB"/>
        </w:rPr>
        <w:t>Frauchiger</w:t>
      </w:r>
      <w:proofErr w:type="spellEnd"/>
      <w:r w:rsidRPr="002F7B95">
        <w:rPr>
          <w:rFonts w:ascii="Arial" w:hAnsi="Arial" w:cs="Arial"/>
          <w:sz w:val="20"/>
          <w:szCs w:val="20"/>
          <w:lang w:val="en-GB"/>
        </w:rPr>
        <w:t xml:space="preserve"> (Eds.)</w:t>
      </w:r>
      <w:r w:rsidR="007E6612">
        <w:rPr>
          <w:rFonts w:ascii="Arial" w:hAnsi="Arial" w:cs="Arial"/>
          <w:sz w:val="20"/>
          <w:szCs w:val="20"/>
          <w:lang w:val="en-GB"/>
        </w:rPr>
        <w:t xml:space="preserve"> </w:t>
      </w:r>
      <w:r w:rsidR="007E6612" w:rsidRPr="007E6612">
        <w:rPr>
          <w:rFonts w:ascii="Arial" w:hAnsi="Arial" w:cs="Arial"/>
          <w:sz w:val="20"/>
          <w:szCs w:val="20"/>
        </w:rPr>
        <w:t>Scientific Theories and Philosophical Stances: Themes from van Fraassen</w:t>
      </w:r>
      <w:r w:rsidR="00592579">
        <w:rPr>
          <w:rFonts w:ascii="Arial" w:hAnsi="Arial" w:cs="Arial"/>
          <w:sz w:val="20"/>
          <w:szCs w:val="20"/>
        </w:rPr>
        <w:t>, 193-206</w:t>
      </w:r>
      <w:r w:rsidRPr="002F7B95">
        <w:rPr>
          <w:rFonts w:ascii="Arial" w:hAnsi="Arial" w:cs="Arial"/>
          <w:sz w:val="20"/>
          <w:szCs w:val="20"/>
          <w:lang w:val="en-GB"/>
        </w:rPr>
        <w:t>. De Gruyter.</w:t>
      </w:r>
    </w:p>
    <w:p w14:paraId="0281A82B" w14:textId="0C94F751" w:rsidR="00025320" w:rsidRDefault="009A1A8E" w:rsidP="00025320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9A1A8E">
        <w:rPr>
          <w:rFonts w:ascii="Arial" w:hAnsi="Arial" w:cs="Arial"/>
          <w:sz w:val="20"/>
          <w:szCs w:val="20"/>
          <w:lang w:val="en-GB"/>
        </w:rPr>
        <w:t xml:space="preserve">Cartwright, N., </w:t>
      </w:r>
      <w:r>
        <w:rPr>
          <w:rFonts w:ascii="Arial" w:hAnsi="Arial" w:cs="Arial"/>
          <w:sz w:val="20"/>
          <w:szCs w:val="20"/>
          <w:lang w:val="en-GB"/>
        </w:rPr>
        <w:t>and</w:t>
      </w:r>
      <w:r w:rsidRPr="009A1A8E">
        <w:rPr>
          <w:rFonts w:ascii="Arial" w:hAnsi="Arial" w:cs="Arial"/>
          <w:sz w:val="20"/>
          <w:szCs w:val="20"/>
          <w:lang w:val="en-GB"/>
        </w:rPr>
        <w:t xml:space="preserve"> Ray, F. (2023). Objectivity and Intellectual Humility in Scientific Research: They’re Harder Than You Think. </w:t>
      </w:r>
      <w:r w:rsidRPr="00F81373">
        <w:rPr>
          <w:rFonts w:ascii="Arial" w:hAnsi="Arial" w:cs="Arial"/>
          <w:i/>
          <w:iCs/>
          <w:sz w:val="20"/>
          <w:szCs w:val="20"/>
          <w:lang w:val="en-GB"/>
        </w:rPr>
        <w:t>European Review,</w:t>
      </w:r>
      <w:r w:rsidRPr="009A1A8E">
        <w:rPr>
          <w:rFonts w:ascii="Arial" w:hAnsi="Arial" w:cs="Arial"/>
          <w:sz w:val="20"/>
          <w:szCs w:val="20"/>
          <w:lang w:val="en-GB"/>
        </w:rPr>
        <w:t xml:space="preserve"> 31(4), 367-381. doi:10.1017/S1062798723000091</w:t>
      </w:r>
    </w:p>
    <w:p w14:paraId="7AFDDDC7" w14:textId="6C30D6D4" w:rsidR="001D501F" w:rsidRPr="001D501F" w:rsidRDefault="001D501F" w:rsidP="001D501F">
      <w:pPr>
        <w:pStyle w:val="ListParagraph"/>
        <w:numPr>
          <w:ilvl w:val="0"/>
          <w:numId w:val="29"/>
        </w:numPr>
        <w:rPr>
          <w:rFonts w:eastAsia="Times New Roman"/>
          <w:color w:val="auto"/>
          <w:sz w:val="20"/>
          <w:szCs w:val="20"/>
          <w:lang w:val="en-GB" w:eastAsia="en-GB"/>
        </w:rPr>
      </w:pPr>
      <w:r w:rsidRPr="001D501F">
        <w:rPr>
          <w:rFonts w:ascii="Arial" w:eastAsia="Times New Roman" w:hAnsi="Arial" w:cs="Arial"/>
          <w:color w:val="000000"/>
          <w:sz w:val="20"/>
          <w:szCs w:val="20"/>
        </w:rPr>
        <w:t xml:space="preserve">Joyce, K. &amp; Cartwright, N. (2022) "How Should Evidence Inform Education Policy?" in </w:t>
      </w:r>
      <w:r w:rsidR="0065773F">
        <w:rPr>
          <w:rFonts w:ascii="Arial" w:eastAsia="Times New Roman" w:hAnsi="Arial" w:cs="Arial"/>
          <w:color w:val="000000"/>
          <w:sz w:val="20"/>
          <w:szCs w:val="20"/>
        </w:rPr>
        <w:t>Curren, R</w:t>
      </w:r>
      <w:r w:rsidR="0041759F">
        <w:rPr>
          <w:rFonts w:ascii="Arial" w:eastAsia="Times New Roman" w:hAnsi="Arial" w:cs="Arial"/>
          <w:color w:val="000000"/>
          <w:sz w:val="20"/>
          <w:szCs w:val="20"/>
        </w:rPr>
        <w:t xml:space="preserve"> (Ed.) </w:t>
      </w:r>
      <w:r w:rsidRPr="004477C2">
        <w:rPr>
          <w:rFonts w:ascii="Arial" w:eastAsia="Times New Roman" w:hAnsi="Arial" w:cs="Arial"/>
          <w:color w:val="000000"/>
          <w:sz w:val="20"/>
          <w:szCs w:val="20"/>
        </w:rPr>
        <w:t>Routledge Handbook of Philosophy of Education</w:t>
      </w:r>
      <w:r w:rsidR="004477C2" w:rsidRPr="004477C2">
        <w:rPr>
          <w:rFonts w:ascii="Arial" w:eastAsia="Times New Roman" w:hAnsi="Arial" w:cs="Arial"/>
          <w:color w:val="000000"/>
          <w:sz w:val="20"/>
          <w:szCs w:val="20"/>
        </w:rPr>
        <w:t>. Routledge.</w:t>
      </w:r>
    </w:p>
    <w:p w14:paraId="7C98BA6C" w14:textId="77777777" w:rsidR="001D501F" w:rsidRPr="001D501F" w:rsidRDefault="001D501F" w:rsidP="001D501F">
      <w:pPr>
        <w:pStyle w:val="ListParagraph"/>
        <w:spacing w:after="120"/>
        <w:ind w:left="850"/>
        <w:rPr>
          <w:rFonts w:ascii="Arial" w:eastAsia="Calibri" w:hAnsi="Arial" w:cs="Arial"/>
          <w:color w:val="000000"/>
          <w:sz w:val="20"/>
          <w:szCs w:val="20"/>
          <w:u w:color="000000"/>
          <w:lang w:val="en-GB" w:eastAsia="en-GB"/>
        </w:rPr>
      </w:pPr>
    </w:p>
    <w:p w14:paraId="49F659E0" w14:textId="350600B1" w:rsidR="004E7A9C" w:rsidRPr="004E7A9C" w:rsidRDefault="004E7A9C" w:rsidP="004E7A9C">
      <w:pPr>
        <w:pStyle w:val="ListParagraph"/>
        <w:numPr>
          <w:ilvl w:val="0"/>
          <w:numId w:val="29"/>
        </w:numPr>
        <w:spacing w:after="120"/>
        <w:ind w:left="850"/>
        <w:rPr>
          <w:rFonts w:ascii="Arial" w:eastAsia="Calibri" w:hAnsi="Arial" w:cs="Arial"/>
          <w:color w:val="000000"/>
          <w:sz w:val="20"/>
          <w:szCs w:val="20"/>
          <w:u w:color="000000"/>
          <w:lang w:val="en-GB" w:eastAsia="en-GB"/>
        </w:rPr>
      </w:pPr>
      <w:r w:rsidRPr="002F7B95">
        <w:rPr>
          <w:rFonts w:ascii="Arial" w:hAnsi="Arial" w:cs="Arial"/>
          <w:sz w:val="20"/>
          <w:szCs w:val="20"/>
          <w:lang w:val="en-GB"/>
        </w:rPr>
        <w:t>Cartwright, N. (2022). How to Learn about Causes in the Single Case. In J. Widner, M. Woolcock,</w:t>
      </w:r>
      <w:r w:rsidRPr="004E7A9C">
        <w:rPr>
          <w:rFonts w:ascii="Arial" w:hAnsi="Arial" w:cs="Arial"/>
          <w:sz w:val="20"/>
          <w:szCs w:val="20"/>
          <w:lang w:val="en-GB"/>
        </w:rPr>
        <w:t xml:space="preserve"> &amp; D. Ortega Nieto (Eds.), The Case for Case Studies: Methods and Applications in International Development</w:t>
      </w:r>
      <w:r w:rsidR="000D027E">
        <w:rPr>
          <w:rFonts w:ascii="Arial" w:hAnsi="Arial" w:cs="Arial"/>
          <w:sz w:val="20"/>
          <w:szCs w:val="20"/>
          <w:lang w:val="en-GB"/>
        </w:rPr>
        <w:t xml:space="preserve">: </w:t>
      </w:r>
      <w:r w:rsidRPr="004E7A9C">
        <w:rPr>
          <w:rFonts w:ascii="Arial" w:hAnsi="Arial" w:cs="Arial"/>
          <w:sz w:val="20"/>
          <w:szCs w:val="20"/>
          <w:lang w:val="en-GB"/>
        </w:rPr>
        <w:t>29-51. Cambridge: Cambridge University Press.</w:t>
      </w:r>
    </w:p>
    <w:p w14:paraId="393E9D9D" w14:textId="4E2A5B1E" w:rsidR="004E7A9C" w:rsidRDefault="004E7A9C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5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Cartwright, N. (2021). Rigour versus the need for evidential diversity. </w:t>
      </w:r>
      <w:proofErr w:type="spellStart"/>
      <w:r w:rsidRPr="004E7A9C">
        <w:rPr>
          <w:rFonts w:ascii="Arial" w:hAnsi="Arial" w:cs="Arial"/>
          <w:i/>
          <w:iCs/>
          <w:sz w:val="20"/>
          <w:szCs w:val="20"/>
          <w:lang w:val="en-GB"/>
        </w:rPr>
        <w:t>Synthese</w:t>
      </w:r>
      <w:proofErr w:type="spellEnd"/>
      <w:r w:rsidRPr="004E7A9C">
        <w:rPr>
          <w:rFonts w:ascii="Arial" w:hAnsi="Arial" w:cs="Arial"/>
          <w:sz w:val="20"/>
          <w:szCs w:val="20"/>
          <w:lang w:val="en-GB"/>
        </w:rPr>
        <w:t xml:space="preserve"> 199, 13095–13119. </w:t>
      </w:r>
    </w:p>
    <w:p w14:paraId="1EF67053" w14:textId="77777777" w:rsidR="00B56BFD" w:rsidRPr="00B56BFD" w:rsidRDefault="00B56BFD" w:rsidP="00B56BFD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color w:val="auto"/>
          <w:sz w:val="20"/>
          <w:szCs w:val="20"/>
          <w:lang w:val="en-GB" w:eastAsia="en-GB"/>
        </w:rPr>
      </w:pPr>
      <w:r w:rsidRPr="538656E1">
        <w:rPr>
          <w:rFonts w:ascii="Arial" w:eastAsia="Times New Roman" w:hAnsi="Arial" w:cs="Arial"/>
          <w:color w:val="auto"/>
          <w:sz w:val="20"/>
          <w:szCs w:val="20"/>
        </w:rPr>
        <w:t>Joyce, K. &amp; Cartwright, N. (2020) </w:t>
      </w:r>
      <w:hyperlink r:id="rId20">
        <w:r w:rsidRPr="538656E1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Bridging the Gap Between Research and Practice: Predicting What Will Work Locally</w:t>
        </w:r>
      </w:hyperlink>
      <w:r w:rsidRPr="538656E1">
        <w:rPr>
          <w:rFonts w:ascii="Arial" w:eastAsia="Times New Roman" w:hAnsi="Arial" w:cs="Arial"/>
          <w:color w:val="45818E"/>
          <w:sz w:val="20"/>
          <w:szCs w:val="20"/>
        </w:rPr>
        <w:t>,</w:t>
      </w:r>
      <w:r w:rsidRPr="538656E1">
        <w:rPr>
          <w:rFonts w:ascii="Arial" w:eastAsia="Times New Roman" w:hAnsi="Arial" w:cs="Arial"/>
          <w:color w:val="212121"/>
          <w:sz w:val="20"/>
          <w:szCs w:val="20"/>
        </w:rPr>
        <w:t> </w:t>
      </w:r>
      <w:r w:rsidRPr="538656E1">
        <w:rPr>
          <w:rFonts w:ascii="Arial" w:eastAsia="Times New Roman" w:hAnsi="Arial" w:cs="Arial"/>
          <w:i/>
          <w:iCs/>
          <w:color w:val="212121"/>
          <w:sz w:val="20"/>
          <w:szCs w:val="20"/>
        </w:rPr>
        <w:t>American Educational Research Journal </w:t>
      </w:r>
      <w:r w:rsidRPr="538656E1">
        <w:rPr>
          <w:rFonts w:ascii="Arial" w:eastAsia="Times New Roman" w:hAnsi="Arial" w:cs="Arial"/>
          <w:color w:val="212121"/>
          <w:sz w:val="20"/>
          <w:szCs w:val="20"/>
        </w:rPr>
        <w:t>57 (3).</w:t>
      </w:r>
    </w:p>
    <w:p w14:paraId="62198E90" w14:textId="0C7E1365" w:rsidR="538656E1" w:rsidRDefault="538656E1" w:rsidP="538656E1">
      <w:pPr>
        <w:rPr>
          <w:rFonts w:ascii="Arial" w:eastAsia="Times New Roman" w:hAnsi="Arial" w:cs="Arial"/>
          <w:lang w:val="en-GB" w:eastAsia="en-GB"/>
        </w:rPr>
      </w:pPr>
    </w:p>
    <w:p w14:paraId="1F13876D" w14:textId="2CF08525" w:rsidR="00F46D38" w:rsidRPr="004E7A9C" w:rsidRDefault="00F46D38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5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 (</w:t>
      </w:r>
      <w:r w:rsidR="00392DA2" w:rsidRPr="538656E1">
        <w:rPr>
          <w:rFonts w:ascii="Arial" w:hAnsi="Arial" w:cs="Arial"/>
          <w:sz w:val="20"/>
          <w:szCs w:val="20"/>
          <w:lang w:val="en-GB"/>
        </w:rPr>
        <w:t>2020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). Why Trust Science? Reliability, Particularity and the Tangle of Science. 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Proceedings of the Aristotelian Society</w:t>
      </w:r>
      <w:r w:rsidRPr="538656E1">
        <w:rPr>
          <w:rFonts w:ascii="Arial" w:hAnsi="Arial" w:cs="Arial"/>
          <w:sz w:val="20"/>
          <w:szCs w:val="20"/>
          <w:lang w:val="en-GB"/>
        </w:rPr>
        <w:t>.</w:t>
      </w:r>
    </w:p>
    <w:p w14:paraId="4B3F1FD6" w14:textId="77777777" w:rsidR="00C12022" w:rsidRPr="004E7A9C" w:rsidRDefault="00C12022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5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N., Charlton, L., Juden, M., Munslow, T. and Williams, R. B. (2020). Making predictions of programme success more reliable. CEDIL Methods Working Paper. Oxford: Centre of Excellence for Development Impact and Learning (CEDIL).</w:t>
      </w:r>
    </w:p>
    <w:p w14:paraId="4FB53A45" w14:textId="13A9FE33" w:rsidR="00392DA2" w:rsidRPr="004E7A9C" w:rsidRDefault="00DD7A32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N., with Charlton, L., Juden, M., Munslow, T. and Williams, R. B.</w:t>
      </w:r>
      <w:r w:rsidR="00C12022" w:rsidRPr="538656E1">
        <w:rPr>
          <w:rFonts w:ascii="Arial" w:hAnsi="Arial" w:cs="Arial"/>
          <w:sz w:val="20"/>
          <w:szCs w:val="20"/>
          <w:lang w:val="en-GB"/>
        </w:rPr>
        <w:t xml:space="preserve"> </w:t>
      </w:r>
      <w:r w:rsidR="00CA24A7" w:rsidRPr="538656E1">
        <w:rPr>
          <w:rFonts w:ascii="Arial" w:hAnsi="Arial" w:cs="Arial"/>
          <w:sz w:val="20"/>
          <w:szCs w:val="20"/>
          <w:lang w:val="en-GB"/>
        </w:rPr>
        <w:t>(</w:t>
      </w:r>
      <w:r w:rsidR="00C12022" w:rsidRPr="538656E1">
        <w:rPr>
          <w:rFonts w:ascii="Arial" w:hAnsi="Arial" w:cs="Arial"/>
          <w:sz w:val="20"/>
          <w:szCs w:val="20"/>
          <w:lang w:val="en-GB"/>
        </w:rPr>
        <w:t>2020</w:t>
      </w:r>
      <w:r w:rsidR="00CA24A7" w:rsidRPr="538656E1">
        <w:rPr>
          <w:rFonts w:ascii="Arial" w:hAnsi="Arial" w:cs="Arial"/>
          <w:sz w:val="20"/>
          <w:szCs w:val="20"/>
          <w:lang w:val="en-GB"/>
        </w:rPr>
        <w:t>)</w:t>
      </w:r>
      <w:r w:rsidR="00C12022" w:rsidRPr="538656E1">
        <w:rPr>
          <w:rFonts w:ascii="Arial" w:hAnsi="Arial" w:cs="Arial"/>
          <w:sz w:val="20"/>
          <w:szCs w:val="20"/>
          <w:lang w:val="en-GB"/>
        </w:rPr>
        <w:t>. Using middle-level theory to improve programme and evaluation design. CEDIL Methods Brief. Oxford: CEDIL</w:t>
      </w:r>
      <w:r w:rsidR="00392DA2" w:rsidRPr="538656E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689479F" w14:textId="77777777" w:rsidR="00C12022" w:rsidRPr="004E7A9C" w:rsidRDefault="00392DA2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and Pemberton, J. (2020). Causal processes – a social policy example.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Durham University: CHESS Working Paper No. 2020-01</w:t>
      </w:r>
    </w:p>
    <w:p w14:paraId="0B8DA7CF" w14:textId="2B3AC008" w:rsidR="00392DA2" w:rsidRPr="004E7A9C" w:rsidRDefault="000A3138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bookmarkStart w:id="3" w:name="_Hlk126668281"/>
      <w:r w:rsidRPr="538656E1">
        <w:rPr>
          <w:rFonts w:ascii="Arial" w:hAnsi="Arial" w:cs="Arial"/>
          <w:sz w:val="20"/>
          <w:szCs w:val="20"/>
          <w:lang w:val="en-GB"/>
        </w:rPr>
        <w:t xml:space="preserve">Cartwright, N., Pemberton, J. and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Wieten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>, S. (</w:t>
      </w:r>
      <w:r w:rsidR="00442E69" w:rsidRPr="538656E1">
        <w:rPr>
          <w:rFonts w:ascii="Arial" w:hAnsi="Arial" w:cs="Arial"/>
          <w:sz w:val="20"/>
          <w:szCs w:val="20"/>
          <w:lang w:val="en-GB"/>
        </w:rPr>
        <w:t>2020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). </w:t>
      </w:r>
      <w:bookmarkEnd w:id="3"/>
      <w:r w:rsidRPr="538656E1">
        <w:rPr>
          <w:rFonts w:ascii="Arial" w:hAnsi="Arial" w:cs="Arial"/>
          <w:sz w:val="20"/>
          <w:szCs w:val="20"/>
          <w:lang w:val="en-GB"/>
        </w:rPr>
        <w:t xml:space="preserve">Mechanisms, laws and explanation.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European Journal for Philosophy of Science.</w:t>
      </w:r>
    </w:p>
    <w:p w14:paraId="07E5AF3A" w14:textId="771A3F25" w:rsidR="006C2AE1" w:rsidRPr="004E7A9C" w:rsidRDefault="006C2AE1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bookmarkStart w:id="4" w:name="_Hlk102564112"/>
      <w:r w:rsidRPr="538656E1">
        <w:rPr>
          <w:rFonts w:ascii="Arial" w:hAnsi="Arial" w:cs="Arial"/>
          <w:sz w:val="20"/>
          <w:szCs w:val="20"/>
          <w:lang w:val="en-GB"/>
        </w:rPr>
        <w:t xml:space="preserve">Cartwright, N. (2020). Mid-level theory: Without it what could anyone </w:t>
      </w:r>
      <w:proofErr w:type="gramStart"/>
      <w:r w:rsidRPr="538656E1">
        <w:rPr>
          <w:rFonts w:ascii="Arial" w:hAnsi="Arial" w:cs="Arial"/>
          <w:sz w:val="20"/>
          <w:szCs w:val="20"/>
          <w:lang w:val="en-GB"/>
        </w:rPr>
        <w:t>do</w:t>
      </w:r>
      <w:proofErr w:type="gramEnd"/>
      <w:r w:rsidRPr="538656E1">
        <w:rPr>
          <w:rFonts w:ascii="Arial" w:hAnsi="Arial" w:cs="Arial"/>
          <w:sz w:val="20"/>
          <w:szCs w:val="20"/>
          <w:lang w:val="en-GB"/>
        </w:rPr>
        <w:t xml:space="preserve">? </w:t>
      </w:r>
      <w:bookmarkEnd w:id="4"/>
      <w:r w:rsidRPr="538656E1">
        <w:rPr>
          <w:rFonts w:ascii="Arial" w:hAnsi="Arial" w:cs="Arial"/>
          <w:i/>
          <w:iCs/>
          <w:sz w:val="20"/>
          <w:szCs w:val="20"/>
          <w:lang w:val="en-GB"/>
        </w:rPr>
        <w:t>Theoria</w:t>
      </w:r>
      <w:r w:rsidRPr="538656E1">
        <w:rPr>
          <w:rFonts w:ascii="Arial" w:hAnsi="Arial" w:cs="Arial"/>
          <w:sz w:val="20"/>
          <w:szCs w:val="20"/>
          <w:lang w:val="en-GB"/>
        </w:rPr>
        <w:t>.</w:t>
      </w:r>
      <w:r w:rsidR="009732ED" w:rsidRPr="009732ED">
        <w:t xml:space="preserve"> </w:t>
      </w:r>
      <w:r w:rsidR="009732ED" w:rsidRPr="009732ED">
        <w:rPr>
          <w:rFonts w:ascii="Arial" w:hAnsi="Arial" w:cs="Arial"/>
          <w:sz w:val="20"/>
          <w:szCs w:val="20"/>
          <w:lang w:val="en-GB"/>
        </w:rPr>
        <w:t>An International Journal for Theory, History and Foundations of Science, 35(3), 269-323.</w:t>
      </w:r>
    </w:p>
    <w:p w14:paraId="382366C7" w14:textId="77777777" w:rsidR="00F81812" w:rsidRPr="004E7A9C" w:rsidRDefault="00F81812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Cowen</w:t>
      </w:r>
      <w:r w:rsidR="00780240" w:rsidRPr="538656E1">
        <w:rPr>
          <w:rFonts w:ascii="Arial" w:hAnsi="Arial" w:cs="Arial"/>
          <w:sz w:val="20"/>
          <w:szCs w:val="20"/>
          <w:lang w:val="en-GB"/>
        </w:rPr>
        <w:t>, N.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and Cartwright</w:t>
      </w:r>
      <w:r w:rsidR="00780240" w:rsidRPr="538656E1">
        <w:rPr>
          <w:rFonts w:ascii="Arial" w:hAnsi="Arial" w:cs="Arial"/>
          <w:sz w:val="20"/>
          <w:szCs w:val="20"/>
          <w:lang w:val="en-GB"/>
        </w:rPr>
        <w:t>, N.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(</w:t>
      </w:r>
      <w:r w:rsidR="0003609D" w:rsidRPr="538656E1">
        <w:rPr>
          <w:rFonts w:ascii="Arial" w:hAnsi="Arial" w:cs="Arial"/>
          <w:sz w:val="20"/>
          <w:szCs w:val="20"/>
          <w:lang w:val="en-GB"/>
        </w:rPr>
        <w:t>2019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). Street-level Theories of Change: Adapting the Medical Model of Evidence-based Practice for Policing. In N. Fielding., K. Bullock and S. Holdaway 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Evidence-Based Policing: Critical Reflections</w:t>
      </w:r>
      <w:r w:rsidRPr="538656E1">
        <w:rPr>
          <w:rFonts w:ascii="Arial" w:hAnsi="Arial" w:cs="Arial"/>
          <w:sz w:val="20"/>
          <w:szCs w:val="20"/>
          <w:lang w:val="en-GB"/>
        </w:rPr>
        <w:t>. Abingdon: Routledge</w:t>
      </w:r>
    </w:p>
    <w:p w14:paraId="412AB03E" w14:textId="77777777" w:rsidR="007806D9" w:rsidRPr="004E7A9C" w:rsidRDefault="007806D9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 (</w:t>
      </w:r>
      <w:r w:rsidR="00B539E0" w:rsidRPr="538656E1">
        <w:rPr>
          <w:rFonts w:ascii="Arial" w:hAnsi="Arial" w:cs="Arial"/>
          <w:sz w:val="20"/>
          <w:szCs w:val="20"/>
          <w:lang w:val="en-GB"/>
        </w:rPr>
        <w:t>2019</w:t>
      </w:r>
      <w:r w:rsidRPr="538656E1">
        <w:rPr>
          <w:rFonts w:ascii="Arial" w:hAnsi="Arial" w:cs="Arial"/>
          <w:sz w:val="20"/>
          <w:szCs w:val="20"/>
          <w:lang w:val="en-GB"/>
        </w:rPr>
        <w:t>). What is meant by ‘rigour’ in evidence-based educational pol</w:t>
      </w:r>
      <w:r w:rsidR="00DA7903" w:rsidRPr="538656E1">
        <w:rPr>
          <w:rFonts w:ascii="Arial" w:hAnsi="Arial" w:cs="Arial"/>
          <w:sz w:val="20"/>
          <w:szCs w:val="20"/>
          <w:lang w:val="en-GB"/>
        </w:rPr>
        <w:t xml:space="preserve">icy and 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what’s so good about it. Special issue of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Educational Research and Evaluation</w:t>
      </w:r>
      <w:r w:rsidRPr="538656E1">
        <w:rPr>
          <w:rFonts w:ascii="Arial" w:hAnsi="Arial" w:cs="Arial"/>
          <w:sz w:val="20"/>
          <w:szCs w:val="20"/>
          <w:lang w:val="en-GB"/>
        </w:rPr>
        <w:t>.</w:t>
      </w:r>
    </w:p>
    <w:p w14:paraId="38DB3201" w14:textId="77777777" w:rsidR="00651277" w:rsidRPr="004E7A9C" w:rsidRDefault="0065127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 (</w:t>
      </w:r>
      <w:r w:rsidR="003B2F82" w:rsidRPr="538656E1">
        <w:rPr>
          <w:rFonts w:ascii="Arial" w:hAnsi="Arial" w:cs="Arial"/>
          <w:sz w:val="20"/>
          <w:szCs w:val="20"/>
          <w:lang w:val="en-GB"/>
        </w:rPr>
        <w:t>2019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). </w:t>
      </w:r>
      <w:r w:rsidR="00442E69" w:rsidRPr="538656E1">
        <w:rPr>
          <w:rFonts w:ascii="Arial" w:hAnsi="Arial" w:cs="Arial"/>
          <w:sz w:val="20"/>
          <w:szCs w:val="20"/>
          <w:lang w:val="en-GB"/>
        </w:rPr>
        <w:t>Commentary: Why Mixed Methods Are Necessary for Evaluating Any Policy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. In </w:t>
      </w:r>
      <w:r w:rsidR="00F81812" w:rsidRPr="538656E1">
        <w:rPr>
          <w:rFonts w:ascii="Arial" w:hAnsi="Arial" w:cs="Arial"/>
          <w:sz w:val="20"/>
          <w:szCs w:val="20"/>
          <w:lang w:val="en-GB"/>
        </w:rPr>
        <w:t>M. Nagatsu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and </w:t>
      </w:r>
      <w:r w:rsidR="00F81812" w:rsidRPr="538656E1">
        <w:rPr>
          <w:rFonts w:ascii="Arial" w:hAnsi="Arial" w:cs="Arial"/>
          <w:sz w:val="20"/>
          <w:szCs w:val="20"/>
          <w:lang w:val="en-GB"/>
        </w:rPr>
        <w:t xml:space="preserve">A. </w:t>
      </w:r>
      <w:proofErr w:type="spellStart"/>
      <w:r w:rsidR="00F81812" w:rsidRPr="538656E1">
        <w:rPr>
          <w:rFonts w:ascii="Arial" w:hAnsi="Arial" w:cs="Arial"/>
          <w:sz w:val="20"/>
          <w:szCs w:val="20"/>
          <w:lang w:val="en-GB"/>
        </w:rPr>
        <w:t>Ruzzene</w:t>
      </w:r>
      <w:proofErr w:type="spellEnd"/>
      <w:r w:rsidR="00F81812" w:rsidRPr="538656E1">
        <w:rPr>
          <w:rFonts w:ascii="Arial" w:hAnsi="Arial" w:cs="Arial"/>
          <w:sz w:val="20"/>
          <w:szCs w:val="20"/>
          <w:lang w:val="en-GB"/>
        </w:rPr>
        <w:t xml:space="preserve">, 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(Eds.), </w:t>
      </w:r>
      <w:r w:rsidR="00442E69" w:rsidRPr="538656E1">
        <w:rPr>
          <w:rFonts w:ascii="Arial" w:hAnsi="Arial" w:cs="Arial"/>
          <w:i/>
          <w:iCs/>
          <w:sz w:val="20"/>
          <w:szCs w:val="20"/>
          <w:lang w:val="en-GB"/>
        </w:rPr>
        <w:t>Contemporary Philosophy and Social Science: An Interdisciplinary Dialogue.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(Bloomsbury).</w:t>
      </w:r>
    </w:p>
    <w:p w14:paraId="4C1A1380" w14:textId="12ACC9F2" w:rsidR="00B47898" w:rsidRPr="004E7A9C" w:rsidRDefault="00B47898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N., Pemberton, J. and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Wieten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 xml:space="preserve">, S. (2018). Mechanisms, ceteris paribus laws and covering-law explanation.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Durham University: CHESS Working Paper No. 2018-04</w:t>
      </w:r>
      <w:r w:rsidR="006978E2" w:rsidRPr="538656E1">
        <w:rPr>
          <w:rFonts w:ascii="Arial" w:hAnsi="Arial" w:cs="Arial"/>
          <w:i/>
          <w:iCs/>
          <w:sz w:val="20"/>
          <w:szCs w:val="20"/>
          <w:lang w:val="en-GB"/>
        </w:rPr>
        <w:t xml:space="preserve"> Also as Working Paper: Centre for Philosophy of Natural and Social Science, LSE, London, UK.</w:t>
      </w:r>
    </w:p>
    <w:p w14:paraId="1F6AE5C0" w14:textId="77777777" w:rsidR="006C56BC" w:rsidRPr="004E7A9C" w:rsidRDefault="006C56BC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Game, E., Tallis, H., Olander, L., Alexander, S., Busch, J., Cartwright, N., Kalies, E., Masuda, Y.,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Mupepele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>, A., Qiu, J., Rooney, A., Sills, E., Sutherland, W. (2018) Cross-disciplinary evidence prin</w:t>
      </w:r>
      <w:r w:rsidR="00F67EAE" w:rsidRPr="538656E1">
        <w:rPr>
          <w:rFonts w:ascii="Arial" w:hAnsi="Arial" w:cs="Arial"/>
          <w:sz w:val="20"/>
          <w:szCs w:val="20"/>
          <w:lang w:val="en-GB"/>
        </w:rPr>
        <w:t>ciples for social-environmental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.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Nature Sustainability.</w:t>
      </w:r>
    </w:p>
    <w:p w14:paraId="62FCBED4" w14:textId="77777777" w:rsidR="001048A0" w:rsidRPr="004E7A9C" w:rsidRDefault="00262C3A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Deaton, A. and </w:t>
      </w:r>
      <w:r w:rsidR="001048A0" w:rsidRPr="538656E1">
        <w:rPr>
          <w:rFonts w:ascii="Arial" w:hAnsi="Arial" w:cs="Arial"/>
          <w:sz w:val="20"/>
          <w:szCs w:val="20"/>
          <w:lang w:val="en-GB"/>
        </w:rPr>
        <w:t>Cartwright, N. (</w:t>
      </w:r>
      <w:r w:rsidR="00BB40FC" w:rsidRPr="538656E1">
        <w:rPr>
          <w:rFonts w:ascii="Arial" w:hAnsi="Arial" w:cs="Arial"/>
          <w:sz w:val="20"/>
          <w:szCs w:val="20"/>
          <w:lang w:val="en-GB"/>
        </w:rPr>
        <w:t>2018</w:t>
      </w:r>
      <w:r w:rsidR="001048A0" w:rsidRPr="538656E1">
        <w:rPr>
          <w:rFonts w:ascii="Arial" w:hAnsi="Arial" w:cs="Arial"/>
          <w:sz w:val="20"/>
          <w:szCs w:val="20"/>
          <w:lang w:val="en-GB"/>
        </w:rPr>
        <w:t>).</w:t>
      </w:r>
      <w:r w:rsidR="008C07B3" w:rsidRPr="538656E1">
        <w:rPr>
          <w:rFonts w:ascii="Arial" w:hAnsi="Arial" w:cs="Arial"/>
          <w:sz w:val="20"/>
          <w:szCs w:val="20"/>
          <w:lang w:val="en-GB"/>
        </w:rPr>
        <w:t xml:space="preserve"> Understanding and misunderstanding randomized controlled trials. </w:t>
      </w:r>
      <w:r w:rsidR="00BB40FC" w:rsidRPr="538656E1">
        <w:rPr>
          <w:rFonts w:ascii="Arial" w:hAnsi="Arial" w:cs="Arial"/>
          <w:i/>
          <w:iCs/>
          <w:sz w:val="20"/>
          <w:szCs w:val="20"/>
          <w:lang w:val="en-GB"/>
        </w:rPr>
        <w:t>Randomized Controlled Trials and Evidence-based Policy: A Multidisciplinary Dialogue.</w:t>
      </w:r>
      <w:r w:rsidR="00BB40FC" w:rsidRPr="538656E1">
        <w:rPr>
          <w:rFonts w:ascii="Arial" w:hAnsi="Arial" w:cs="Arial"/>
          <w:sz w:val="20"/>
          <w:szCs w:val="20"/>
          <w:lang w:val="en-GB"/>
        </w:rPr>
        <w:t xml:space="preserve"> </w:t>
      </w:r>
      <w:r w:rsidR="00BB40FC" w:rsidRPr="538656E1">
        <w:rPr>
          <w:rFonts w:ascii="Arial" w:hAnsi="Arial" w:cs="Arial"/>
          <w:i/>
          <w:iCs/>
          <w:sz w:val="20"/>
          <w:szCs w:val="20"/>
          <w:lang w:val="en-GB"/>
        </w:rPr>
        <w:t>Social Science &amp; Medicine Special Issue</w:t>
      </w:r>
      <w:r w:rsidR="00BB40FC" w:rsidRPr="538656E1">
        <w:rPr>
          <w:rFonts w:ascii="Arial" w:hAnsi="Arial" w:cs="Arial"/>
          <w:sz w:val="20"/>
          <w:szCs w:val="20"/>
          <w:lang w:val="en-GB"/>
        </w:rPr>
        <w:t>. 210: 1-90.</w:t>
      </w:r>
      <w:r w:rsidR="001048A0" w:rsidRPr="538656E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531C12E" w14:textId="77777777" w:rsidR="00643799" w:rsidRPr="004E7A9C" w:rsidRDefault="00643799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N., Oliver, S., Gough, D., Stewart, R., Dickson, K.,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Bangpan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>, M., Pells, K., Hargreaves, J.</w:t>
      </w:r>
      <w:r w:rsidR="00B47898" w:rsidRPr="538656E1">
        <w:rPr>
          <w:rFonts w:ascii="Arial" w:hAnsi="Arial" w:cs="Arial"/>
          <w:sz w:val="20"/>
          <w:szCs w:val="20"/>
          <w:lang w:val="en-GB"/>
        </w:rPr>
        <w:t xml:space="preserve"> and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Roche, C. (2018) Stakeholder engagement for development impact and learning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. The Centre of Excellence for Development Impact and Learning (CEDIL) Inception Papers.</w:t>
      </w:r>
    </w:p>
    <w:p w14:paraId="30CCC659" w14:textId="77777777" w:rsidR="00643799" w:rsidRPr="004E7A9C" w:rsidRDefault="00643799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lastRenderedPageBreak/>
        <w:t>Cartwright, N., Davey, C., Hargreaves, J., Hassan, S., Gough, D., Humphreys, M., Masset, E., Oliver, S., Prost, A.</w:t>
      </w:r>
      <w:r w:rsidR="00B47898" w:rsidRPr="538656E1">
        <w:rPr>
          <w:rFonts w:ascii="Arial" w:hAnsi="Arial" w:cs="Arial"/>
          <w:sz w:val="20"/>
          <w:szCs w:val="20"/>
          <w:lang w:val="en-GB"/>
        </w:rPr>
        <w:t xml:space="preserve"> and </w:t>
      </w:r>
      <w:r w:rsidRPr="538656E1">
        <w:rPr>
          <w:rFonts w:ascii="Arial" w:hAnsi="Arial" w:cs="Arial"/>
          <w:sz w:val="20"/>
          <w:szCs w:val="20"/>
          <w:lang w:val="en-GB"/>
        </w:rPr>
        <w:t>Bonell, C. (2018) Designing evaluations to provide evidence to inform action in new settings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. The Centre of Excellence for Development Impact and Learning (CEDIL) Inception Papers.</w:t>
      </w:r>
    </w:p>
    <w:p w14:paraId="3AE2067F" w14:textId="77777777" w:rsidR="00341DB8" w:rsidRPr="004E7A9C" w:rsidRDefault="00341DB8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(2018). Will Your Policy Work? Experiments vs. Models. In I.F. Peschard and B.C. van Frassen 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 xml:space="preserve">The Experimental Side of </w:t>
      </w:r>
      <w:proofErr w:type="spellStart"/>
      <w:r w:rsidRPr="538656E1">
        <w:rPr>
          <w:rFonts w:ascii="Arial" w:hAnsi="Arial" w:cs="Arial"/>
          <w:i/>
          <w:iCs/>
          <w:sz w:val="20"/>
          <w:szCs w:val="20"/>
          <w:lang w:val="en-GB"/>
        </w:rPr>
        <w:t>Modeling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>. University of Minnesota Press.</w:t>
      </w:r>
    </w:p>
    <w:p w14:paraId="0C1FF887" w14:textId="6AAB8F55" w:rsidR="00B32747" w:rsidRPr="004E7A9C" w:rsidRDefault="00B3274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 (</w:t>
      </w:r>
      <w:r w:rsidR="00AB7433" w:rsidRPr="538656E1">
        <w:rPr>
          <w:rFonts w:ascii="Arial" w:hAnsi="Arial" w:cs="Arial"/>
          <w:sz w:val="20"/>
          <w:szCs w:val="20"/>
          <w:lang w:val="en-GB"/>
        </w:rPr>
        <w:t>2018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). </w:t>
      </w:r>
      <w:r w:rsidR="00341DB8" w:rsidRPr="538656E1">
        <w:rPr>
          <w:rFonts w:ascii="Arial" w:hAnsi="Arial" w:cs="Arial"/>
          <w:sz w:val="20"/>
          <w:szCs w:val="20"/>
          <w:lang w:val="en-GB"/>
        </w:rPr>
        <w:t xml:space="preserve">What evidence should guidelines take note of? </w:t>
      </w:r>
      <w:r w:rsidR="00341DB8" w:rsidRPr="538656E1">
        <w:rPr>
          <w:rFonts w:ascii="Arial" w:hAnsi="Arial" w:cs="Arial"/>
          <w:i/>
          <w:iCs/>
          <w:sz w:val="20"/>
          <w:szCs w:val="20"/>
          <w:lang w:val="en-GB"/>
        </w:rPr>
        <w:t>Journal of Evaluation in Clinical Practice</w:t>
      </w:r>
      <w:r w:rsidR="002F3301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="002F3301" w:rsidRPr="002F3301">
        <w:t xml:space="preserve"> </w:t>
      </w:r>
      <w:r w:rsidR="002F3301" w:rsidRPr="002F3301">
        <w:rPr>
          <w:rFonts w:ascii="Arial" w:hAnsi="Arial" w:cs="Arial"/>
          <w:sz w:val="20"/>
          <w:szCs w:val="20"/>
          <w:lang w:val="en-GB"/>
        </w:rPr>
        <w:t>24(5), 1139-1144.</w:t>
      </w:r>
    </w:p>
    <w:p w14:paraId="418E03F9" w14:textId="77777777" w:rsidR="00FA185E" w:rsidRPr="004E7A9C" w:rsidRDefault="00FA185E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and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Merlussi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>, P. (</w:t>
      </w:r>
      <w:r w:rsidR="00AB7433" w:rsidRPr="538656E1">
        <w:rPr>
          <w:rFonts w:ascii="Arial" w:hAnsi="Arial" w:cs="Arial"/>
          <w:sz w:val="20"/>
          <w:szCs w:val="20"/>
          <w:lang w:val="en-GB"/>
        </w:rPr>
        <w:t>2018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).  Are </w:t>
      </w:r>
      <w:r w:rsidR="00375D24" w:rsidRPr="538656E1">
        <w:rPr>
          <w:rFonts w:ascii="Arial" w:hAnsi="Arial" w:cs="Arial"/>
          <w:sz w:val="20"/>
          <w:szCs w:val="20"/>
          <w:lang w:val="en-GB"/>
        </w:rPr>
        <w:t>Laws of Nature Consistent with Contingency?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In W. Ott and L. Patto 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Laws of Nature, an anthology</w:t>
      </w:r>
      <w:r w:rsidRPr="538656E1">
        <w:rPr>
          <w:rFonts w:ascii="Arial" w:hAnsi="Arial" w:cs="Arial"/>
          <w:sz w:val="20"/>
          <w:szCs w:val="20"/>
          <w:lang w:val="en-GB"/>
        </w:rPr>
        <w:t>. Oxford University Press (UK).</w:t>
      </w:r>
      <w:r w:rsidR="00537D0B" w:rsidRPr="538656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537D0B" w:rsidRPr="538656E1">
        <w:rPr>
          <w:rFonts w:ascii="Arial" w:hAnsi="Arial" w:cs="Arial"/>
          <w:sz w:val="20"/>
          <w:szCs w:val="20"/>
          <w:lang w:val="en-GB"/>
        </w:rPr>
        <w:t>Also</w:t>
      </w:r>
      <w:proofErr w:type="gramEnd"/>
      <w:r w:rsidR="00537D0B" w:rsidRPr="538656E1">
        <w:rPr>
          <w:rFonts w:ascii="Arial" w:hAnsi="Arial" w:cs="Arial"/>
          <w:sz w:val="20"/>
          <w:szCs w:val="20"/>
          <w:lang w:val="en-GB"/>
        </w:rPr>
        <w:t xml:space="preserve"> as </w:t>
      </w:r>
      <w:r w:rsidR="00537D0B" w:rsidRPr="538656E1">
        <w:rPr>
          <w:rFonts w:ascii="Arial" w:hAnsi="Arial" w:cs="Arial"/>
          <w:i/>
          <w:iCs/>
          <w:sz w:val="20"/>
          <w:szCs w:val="20"/>
          <w:lang w:val="en-GB"/>
        </w:rPr>
        <w:t>Durham University: CHESS Working Paper No. 2016-06.</w:t>
      </w:r>
    </w:p>
    <w:p w14:paraId="003B3264" w14:textId="77777777" w:rsidR="00365E42" w:rsidRPr="004E7A9C" w:rsidRDefault="00365E42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eastAsia="Arial" w:hAnsi="Arial" w:cs="Arial"/>
          <w:sz w:val="20"/>
          <w:szCs w:val="20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>Cartwright, N. and Joyce, K. (</w:t>
      </w:r>
      <w:r w:rsidRPr="538656E1">
        <w:rPr>
          <w:rFonts w:ascii="Arial" w:hAnsi="Arial" w:cs="Arial"/>
          <w:sz w:val="20"/>
          <w:szCs w:val="20"/>
          <w:lang w:val="en-GB"/>
        </w:rPr>
        <w:t>2018</w:t>
      </w: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). Meeting Our Standards for Educational Justice: Doing Our Best with the Evidence. </w:t>
      </w:r>
      <w:r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>Theory and Research in Education</w:t>
      </w: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. </w:t>
      </w:r>
      <w:r w:rsidR="005E780A" w:rsidRPr="538656E1">
        <w:rPr>
          <w:rFonts w:ascii="Arial" w:eastAsia="Arial" w:hAnsi="Arial" w:cs="Arial"/>
          <w:sz w:val="20"/>
          <w:szCs w:val="20"/>
          <w:lang w:val="en-GB"/>
        </w:rPr>
        <w:t>16(1) 3–22.</w:t>
      </w:r>
    </w:p>
    <w:p w14:paraId="7A08CC04" w14:textId="77777777" w:rsidR="001048A0" w:rsidRPr="00AE79F9" w:rsidRDefault="00396081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(2018). Theoretical Practices That Work: Those That Mimic Nature’s Own.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Spontaneous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Generations</w:t>
      </w:r>
      <w:r w:rsidRPr="538656E1">
        <w:rPr>
          <w:rFonts w:ascii="Arial" w:hAnsi="Arial" w:cs="Arial"/>
          <w:sz w:val="20"/>
          <w:szCs w:val="20"/>
          <w:lang w:val="en-GB"/>
        </w:rPr>
        <w:t>, vol. 9.</w:t>
      </w:r>
      <w:r w:rsidR="00365E42" w:rsidRPr="538656E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38D6052" w14:textId="24680CDF" w:rsidR="00AE79F9" w:rsidRPr="00AE79F9" w:rsidRDefault="00AE79F9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Cs/>
          <w:sz w:val="20"/>
          <w:szCs w:val="20"/>
          <w:lang w:val="en-GB"/>
        </w:rPr>
      </w:pPr>
      <w:r w:rsidRPr="00AE79F9">
        <w:rPr>
          <w:rFonts w:ascii="Arial" w:hAnsi="Arial" w:cs="Arial"/>
          <w:iCs/>
          <w:sz w:val="20"/>
          <w:szCs w:val="20"/>
          <w:lang w:val="en-GB"/>
        </w:rPr>
        <w:t xml:space="preserve">Game, E., Tallis, H., Olander, L., Alexander, S., Busch, J., Cartwright, N., Kalies, E., Masuda, Y., </w:t>
      </w:r>
      <w:proofErr w:type="spellStart"/>
      <w:r w:rsidRPr="00AE79F9">
        <w:rPr>
          <w:rFonts w:ascii="Arial" w:hAnsi="Arial" w:cs="Arial"/>
          <w:iCs/>
          <w:sz w:val="20"/>
          <w:szCs w:val="20"/>
          <w:lang w:val="en-GB"/>
        </w:rPr>
        <w:t>Mupepele</w:t>
      </w:r>
      <w:proofErr w:type="spellEnd"/>
      <w:r w:rsidRPr="00AE79F9">
        <w:rPr>
          <w:rFonts w:ascii="Arial" w:hAnsi="Arial" w:cs="Arial"/>
          <w:iCs/>
          <w:sz w:val="20"/>
          <w:szCs w:val="20"/>
          <w:lang w:val="en-GB"/>
        </w:rPr>
        <w:t xml:space="preserve">, A., Qiu, J., Rooney, A., Sills, E., &amp; Sutherland, W. (2018). Cross-disciplinary evidence principles for social-environmental sustainability. </w:t>
      </w:r>
      <w:r w:rsidRPr="00B425F8">
        <w:rPr>
          <w:rFonts w:ascii="Arial" w:hAnsi="Arial" w:cs="Arial"/>
          <w:i/>
          <w:sz w:val="20"/>
          <w:szCs w:val="20"/>
          <w:lang w:val="en-GB"/>
        </w:rPr>
        <w:t>Nature Sustainability,</w:t>
      </w:r>
      <w:r w:rsidRPr="00AE79F9">
        <w:rPr>
          <w:rFonts w:ascii="Arial" w:hAnsi="Arial" w:cs="Arial"/>
          <w:iCs/>
          <w:sz w:val="20"/>
          <w:szCs w:val="20"/>
          <w:lang w:val="en-GB"/>
        </w:rPr>
        <w:t xml:space="preserve"> 1(9), 452-454.</w:t>
      </w:r>
    </w:p>
    <w:p w14:paraId="3E879D4E" w14:textId="77777777" w:rsidR="001D37E9" w:rsidRPr="004E7A9C" w:rsidRDefault="00262C3A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Deaton, A. and Cartwright, N. </w:t>
      </w:r>
      <w:r w:rsidR="00365E42" w:rsidRPr="538656E1">
        <w:rPr>
          <w:rFonts w:ascii="Arial" w:hAnsi="Arial" w:cs="Arial"/>
          <w:sz w:val="20"/>
          <w:szCs w:val="20"/>
          <w:lang w:val="en-GB"/>
        </w:rPr>
        <w:t xml:space="preserve">(2017). Understanding and misunderstanding randomized controlled trials. </w:t>
      </w:r>
      <w:r w:rsidR="00365E42" w:rsidRPr="538656E1">
        <w:rPr>
          <w:rFonts w:ascii="Arial" w:hAnsi="Arial" w:cs="Arial"/>
          <w:i/>
          <w:iCs/>
          <w:sz w:val="20"/>
          <w:szCs w:val="20"/>
          <w:lang w:val="en-GB"/>
        </w:rPr>
        <w:t>Social Science &amp; Medicine</w:t>
      </w:r>
      <w:r w:rsidR="00365E42" w:rsidRPr="538656E1">
        <w:rPr>
          <w:rFonts w:ascii="Arial" w:hAnsi="Arial" w:cs="Arial"/>
          <w:sz w:val="20"/>
          <w:szCs w:val="20"/>
          <w:lang w:val="en-GB"/>
        </w:rPr>
        <w:t xml:space="preserve">. </w:t>
      </w:r>
      <w:r w:rsidR="005E780A" w:rsidRPr="538656E1">
        <w:rPr>
          <w:rFonts w:ascii="Arial" w:hAnsi="Arial" w:cs="Arial"/>
          <w:sz w:val="20"/>
          <w:szCs w:val="20"/>
          <w:lang w:val="en-GB"/>
        </w:rPr>
        <w:t>210: 2–21.</w:t>
      </w:r>
    </w:p>
    <w:p w14:paraId="73AA981E" w14:textId="77777777" w:rsidR="007522AD" w:rsidRPr="004E7A9C" w:rsidRDefault="00216139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Rutter, M., </w:t>
      </w:r>
      <w:r w:rsidR="007522AD" w:rsidRPr="538656E1">
        <w:rPr>
          <w:rFonts w:ascii="Arial" w:hAnsi="Arial" w:cs="Arial"/>
          <w:sz w:val="20"/>
          <w:szCs w:val="20"/>
          <w:lang w:val="en-GB"/>
        </w:rPr>
        <w:t>Cartwright, N et al. (2017) Sources of evidence for assessing the safety, efficacy and effectiveness of medicines</w:t>
      </w:r>
      <w:r w:rsidR="007522AD" w:rsidRPr="538656E1">
        <w:rPr>
          <w:rFonts w:ascii="Arial" w:hAnsi="Arial" w:cs="Arial"/>
          <w:i/>
          <w:iCs/>
          <w:sz w:val="20"/>
          <w:szCs w:val="20"/>
          <w:lang w:val="en-GB"/>
        </w:rPr>
        <w:t>. Academy of Medical Sciences working group report.</w:t>
      </w:r>
    </w:p>
    <w:p w14:paraId="729AAE7B" w14:textId="77777777" w:rsidR="003C22AD" w:rsidRPr="004E7A9C" w:rsidRDefault="00392C38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N., Bradburn. N</w:t>
      </w:r>
      <w:r w:rsidR="00E71D4D" w:rsidRPr="538656E1">
        <w:rPr>
          <w:rFonts w:ascii="Arial" w:hAnsi="Arial" w:cs="Arial"/>
          <w:sz w:val="20"/>
          <w:szCs w:val="20"/>
          <w:lang w:val="en-GB"/>
        </w:rPr>
        <w:t>.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and Fuller. J. (</w:t>
      </w:r>
      <w:r w:rsidR="00C80964" w:rsidRPr="538656E1">
        <w:rPr>
          <w:rFonts w:ascii="Arial" w:hAnsi="Arial" w:cs="Arial"/>
          <w:sz w:val="20"/>
          <w:szCs w:val="20"/>
          <w:lang w:val="en-GB"/>
        </w:rPr>
        <w:t>2017</w:t>
      </w:r>
      <w:r w:rsidRPr="538656E1">
        <w:rPr>
          <w:rFonts w:ascii="Arial" w:hAnsi="Arial" w:cs="Arial"/>
          <w:sz w:val="20"/>
          <w:szCs w:val="20"/>
          <w:lang w:val="en-GB"/>
        </w:rPr>
        <w:t>). A Theory of Measurement</w:t>
      </w:r>
      <w:r w:rsidR="00FA185E" w:rsidRPr="538656E1">
        <w:rPr>
          <w:rFonts w:ascii="Arial" w:hAnsi="Arial" w:cs="Arial"/>
          <w:sz w:val="20"/>
          <w:szCs w:val="20"/>
          <w:lang w:val="en-GB"/>
        </w:rPr>
        <w:t xml:space="preserve">. 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In L. McClimans 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Measurement in Medicine: Philosophical Essays on Assessment and Evaluation</w:t>
      </w:r>
      <w:r w:rsidR="00A67755" w:rsidRPr="538656E1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812DA3" w:rsidRPr="538656E1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gramStart"/>
      <w:r w:rsidR="00537D0B" w:rsidRPr="538656E1">
        <w:rPr>
          <w:rFonts w:ascii="Arial" w:hAnsi="Arial" w:cs="Arial"/>
          <w:i/>
          <w:iCs/>
          <w:sz w:val="20"/>
          <w:szCs w:val="20"/>
          <w:lang w:val="en-GB"/>
        </w:rPr>
        <w:t>Also</w:t>
      </w:r>
      <w:proofErr w:type="gramEnd"/>
      <w:r w:rsidR="00537D0B" w:rsidRPr="538656E1">
        <w:rPr>
          <w:rFonts w:ascii="Arial" w:hAnsi="Arial" w:cs="Arial"/>
          <w:i/>
          <w:iCs/>
          <w:sz w:val="20"/>
          <w:szCs w:val="20"/>
          <w:lang w:val="en-GB"/>
        </w:rPr>
        <w:t xml:space="preserve"> as</w:t>
      </w:r>
      <w:r w:rsidR="00537D0B" w:rsidRPr="538656E1">
        <w:rPr>
          <w:rFonts w:ascii="Arial" w:hAnsi="Arial" w:cs="Arial"/>
          <w:sz w:val="20"/>
          <w:szCs w:val="20"/>
          <w:lang w:val="en-GB"/>
        </w:rPr>
        <w:t xml:space="preserve"> </w:t>
      </w:r>
      <w:r w:rsidR="00537D0B" w:rsidRPr="538656E1">
        <w:rPr>
          <w:rFonts w:ascii="Arial" w:hAnsi="Arial" w:cs="Arial"/>
          <w:i/>
          <w:iCs/>
          <w:sz w:val="20"/>
          <w:szCs w:val="20"/>
          <w:lang w:val="en-GB"/>
        </w:rPr>
        <w:t>Durham University: CHESS Working Paper No. 2016-07</w:t>
      </w:r>
      <w:r w:rsidR="003C22AD" w:rsidRPr="538656E1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812DA3" w:rsidRPr="538656E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324A0FE" w14:textId="77777777" w:rsidR="00C80964" w:rsidRPr="004E7A9C" w:rsidRDefault="00C80964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5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(2017). How to Learn about Causes in the Single Case.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Durham University: CHESS Working Paper No. 2017-04.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F40F0F0" w14:textId="77777777" w:rsidR="00D21BCC" w:rsidRPr="004E7A9C" w:rsidRDefault="00D21BCC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N., Cowen, N., Virk, B. and Mascarenhas -Keyes, S. (2017). RCTs, systematic reviews and the limits of ‘what works’: evidence from public education in England.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Critical Review</w:t>
      </w:r>
      <w:r w:rsidRPr="538656E1">
        <w:rPr>
          <w:rFonts w:ascii="Arial" w:hAnsi="Arial" w:cs="Arial"/>
          <w:sz w:val="20"/>
          <w:szCs w:val="20"/>
          <w:lang w:val="en-GB"/>
        </w:rPr>
        <w:t>.</w:t>
      </w:r>
      <w:r w:rsidR="005E780A" w:rsidRPr="538656E1">
        <w:rPr>
          <w:rFonts w:ascii="Arial" w:hAnsi="Arial" w:cs="Arial"/>
          <w:sz w:val="20"/>
          <w:szCs w:val="20"/>
          <w:lang w:val="en-GB"/>
        </w:rPr>
        <w:t xml:space="preserve"> 29:3: 265-292.</w:t>
      </w:r>
    </w:p>
    <w:p w14:paraId="1967F7AA" w14:textId="77777777" w:rsidR="00E71D4D" w:rsidRPr="004E7A9C" w:rsidRDefault="00E71D4D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50"/>
        <w:rPr>
          <w:rFonts w:ascii="Arial" w:eastAsia="Arial" w:hAnsi="Arial" w:cs="Arial"/>
          <w:sz w:val="20"/>
          <w:szCs w:val="20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Bateson, P., Cartwright, N., Dupré, J., Laland, K. and Noble, D. (2017). Introduction: New trends in evolutionary biology: biological, philosophical and social science perspectives. </w:t>
      </w:r>
      <w:r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>Interface Focus</w:t>
      </w:r>
      <w:r w:rsidR="005E780A"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. </w:t>
      </w:r>
      <w:r w:rsidRPr="538656E1">
        <w:rPr>
          <w:rFonts w:ascii="Arial" w:eastAsia="Arial" w:hAnsi="Arial" w:cs="Arial"/>
          <w:sz w:val="20"/>
          <w:szCs w:val="20"/>
          <w:lang w:val="en-GB"/>
        </w:rPr>
        <w:t>7(5)</w:t>
      </w:r>
      <w:r w:rsidR="002F32E2" w:rsidRPr="538656E1">
        <w:rPr>
          <w:rFonts w:ascii="Arial" w:eastAsia="Arial" w:hAnsi="Arial" w:cs="Arial"/>
          <w:sz w:val="20"/>
          <w:szCs w:val="20"/>
          <w:lang w:val="en-GB"/>
        </w:rPr>
        <w:t>: 1-3.</w:t>
      </w:r>
    </w:p>
    <w:p w14:paraId="4494EB61" w14:textId="77777777" w:rsidR="00E57E61" w:rsidRPr="004E7A9C" w:rsidRDefault="00E57E61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rFonts w:ascii="Arial" w:eastAsia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(2017). Can Structural Equations Explain How Mechanisms Explain? In H.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Beebee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 xml:space="preserve">, C. Hitchcock, and H. Price 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Making a Difference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. New York: Oxford University Press. </w:t>
      </w:r>
    </w:p>
    <w:p w14:paraId="2016D20A" w14:textId="77777777" w:rsidR="00E57E61" w:rsidRPr="004E7A9C" w:rsidRDefault="00E57E61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rFonts w:ascii="Arial" w:eastAsia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(2017). Causal Powers: Why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Humeans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 xml:space="preserve"> Can't Even Be Instrumentalists. In J. Jacobs, 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Causal Powers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. New York: Oxford University Press. </w:t>
      </w:r>
    </w:p>
    <w:p w14:paraId="26848F65" w14:textId="77777777" w:rsidR="005E11FB" w:rsidRPr="004E7A9C" w:rsidRDefault="0051313C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Cartwright, N. and </w:t>
      </w:r>
      <w:proofErr w:type="spellStart"/>
      <w:r w:rsidRPr="538656E1">
        <w:rPr>
          <w:rFonts w:ascii="Arial" w:eastAsia="Arial" w:hAnsi="Arial" w:cs="Arial"/>
          <w:sz w:val="20"/>
          <w:szCs w:val="20"/>
          <w:lang w:val="en-GB"/>
        </w:rPr>
        <w:t>Bhakthavatsalam</w:t>
      </w:r>
      <w:proofErr w:type="spellEnd"/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, S. (2017). What's so special about empirical adequacy? </w:t>
      </w:r>
      <w:r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>European Journal for Philosophy of Science</w:t>
      </w: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. </w:t>
      </w:r>
    </w:p>
    <w:p w14:paraId="467DCD4A" w14:textId="77777777" w:rsidR="00CF00A6" w:rsidRPr="004E7A9C" w:rsidRDefault="00CF00A6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Cartwright, N. and Hardie, J. (2017). 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Predicting What Will Happen When You Intervene.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Clinical Social Work Journal.</w:t>
      </w:r>
      <w:r w:rsidR="005E780A" w:rsidRPr="538656E1">
        <w:rPr>
          <w:rFonts w:ascii="Arial" w:hAnsi="Arial" w:cs="Arial"/>
        </w:rPr>
        <w:t xml:space="preserve"> </w:t>
      </w:r>
      <w:r w:rsidR="005E780A" w:rsidRPr="538656E1">
        <w:rPr>
          <w:rFonts w:ascii="Arial" w:hAnsi="Arial" w:cs="Arial"/>
          <w:sz w:val="20"/>
          <w:szCs w:val="20"/>
          <w:lang w:val="en-GB"/>
        </w:rPr>
        <w:t>45:270–279.</w:t>
      </w:r>
    </w:p>
    <w:p w14:paraId="6339612E" w14:textId="77777777" w:rsidR="001D37E9" w:rsidRPr="004E7A9C" w:rsidRDefault="005E11FB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Cartwright, N. (2017). Big Systems Versus Stocky Tangles: It Can Matter to the Details. </w:t>
      </w:r>
      <w:proofErr w:type="spellStart"/>
      <w:r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>Erkenntnis</w:t>
      </w:r>
      <w:proofErr w:type="spellEnd"/>
      <w:r w:rsidR="005E780A" w:rsidRPr="538656E1">
        <w:rPr>
          <w:rFonts w:ascii="Arial" w:eastAsia="Arial" w:hAnsi="Arial" w:cs="Arial"/>
          <w:sz w:val="20"/>
          <w:szCs w:val="20"/>
          <w:lang w:val="en-GB"/>
        </w:rPr>
        <w:t>. 83:3–19.</w:t>
      </w:r>
    </w:p>
    <w:p w14:paraId="2B51FEA0" w14:textId="77777777" w:rsidR="00392C38" w:rsidRPr="004E7A9C" w:rsidRDefault="00262C3A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Deaton, A. and Cartwright, N. </w:t>
      </w:r>
      <w:r w:rsidR="001D37E9" w:rsidRPr="538656E1">
        <w:rPr>
          <w:rFonts w:ascii="Arial" w:hAnsi="Arial" w:cs="Arial"/>
          <w:sz w:val="20"/>
          <w:szCs w:val="20"/>
          <w:lang w:val="en-GB"/>
        </w:rPr>
        <w:t xml:space="preserve">(2016). Understanding and misunderstanding randomized controlled trials. </w:t>
      </w:r>
      <w:r w:rsidR="001D37E9" w:rsidRPr="538656E1">
        <w:rPr>
          <w:rFonts w:ascii="Arial" w:hAnsi="Arial" w:cs="Arial"/>
          <w:i/>
          <w:iCs/>
          <w:sz w:val="20"/>
          <w:szCs w:val="20"/>
          <w:lang w:val="en-GB"/>
        </w:rPr>
        <w:t>NBER Working Paper</w:t>
      </w:r>
      <w:r w:rsidR="001D37E9" w:rsidRPr="538656E1">
        <w:rPr>
          <w:rFonts w:ascii="Arial" w:hAnsi="Arial" w:cs="Arial"/>
          <w:sz w:val="20"/>
          <w:szCs w:val="20"/>
          <w:lang w:val="en-GB"/>
        </w:rPr>
        <w:t xml:space="preserve"> No. w22595 and </w:t>
      </w:r>
      <w:r w:rsidR="001D37E9" w:rsidRPr="538656E1">
        <w:rPr>
          <w:rFonts w:ascii="Arial" w:hAnsi="Arial" w:cs="Arial"/>
          <w:i/>
          <w:iCs/>
          <w:sz w:val="20"/>
          <w:szCs w:val="20"/>
          <w:lang w:val="en-GB"/>
        </w:rPr>
        <w:t>Durham University: CHESS Working Paper</w:t>
      </w:r>
      <w:r w:rsidR="001D37E9" w:rsidRPr="538656E1">
        <w:rPr>
          <w:rFonts w:ascii="Arial" w:hAnsi="Arial" w:cs="Arial"/>
          <w:sz w:val="20"/>
          <w:szCs w:val="20"/>
          <w:lang w:val="en-GB"/>
        </w:rPr>
        <w:t xml:space="preserve"> No. 2016-05.</w:t>
      </w:r>
    </w:p>
    <w:p w14:paraId="03A1FC99" w14:textId="77777777" w:rsidR="00A67755" w:rsidRPr="004E7A9C" w:rsidRDefault="00A67755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i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 (</w:t>
      </w:r>
      <w:r w:rsidR="00286BD8" w:rsidRPr="538656E1">
        <w:rPr>
          <w:rFonts w:ascii="Arial" w:hAnsi="Arial" w:cs="Arial"/>
          <w:sz w:val="20"/>
          <w:szCs w:val="20"/>
          <w:lang w:val="en-GB"/>
        </w:rPr>
        <w:t>2016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). Single Case Causes: What is Evidence and Why. In H. Chao, S. Chen and J. Reiss 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Philosophy of Science in Practice</w:t>
      </w:r>
      <w:r w:rsidR="00286BD8" w:rsidRPr="538656E1">
        <w:rPr>
          <w:rFonts w:ascii="Arial" w:hAnsi="Arial" w:cs="Arial"/>
          <w:i/>
          <w:iCs/>
          <w:sz w:val="20"/>
          <w:szCs w:val="20"/>
          <w:lang w:val="en-GB"/>
        </w:rPr>
        <w:t xml:space="preserve">: Nancy Cartwright and the </w:t>
      </w:r>
      <w:r w:rsidR="00286BD8" w:rsidRPr="538656E1">
        <w:rPr>
          <w:rFonts w:ascii="Arial" w:hAnsi="Arial" w:cs="Arial"/>
          <w:i/>
          <w:iCs/>
          <w:sz w:val="20"/>
          <w:szCs w:val="20"/>
          <w:lang w:val="en-GB"/>
        </w:rPr>
        <w:lastRenderedPageBreak/>
        <w:t>Nature of Scientific Reasoning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. Dordrecht: Springer. </w:t>
      </w:r>
      <w:proofErr w:type="gramStart"/>
      <w:r w:rsidRPr="538656E1">
        <w:rPr>
          <w:rFonts w:ascii="Arial" w:hAnsi="Arial" w:cs="Arial"/>
          <w:sz w:val="20"/>
          <w:szCs w:val="20"/>
          <w:lang w:val="en-GB"/>
        </w:rPr>
        <w:t>Also</w:t>
      </w:r>
      <w:proofErr w:type="gramEnd"/>
      <w:r w:rsidRPr="538656E1">
        <w:rPr>
          <w:rFonts w:ascii="Arial" w:hAnsi="Arial" w:cs="Arial"/>
          <w:sz w:val="20"/>
          <w:szCs w:val="20"/>
          <w:lang w:val="en-GB"/>
        </w:rPr>
        <w:t xml:space="preserve"> as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Durham University: CHESS Working Paper No. 2015-02.</w:t>
      </w:r>
    </w:p>
    <w:p w14:paraId="78641D18" w14:textId="77777777" w:rsidR="00F6618D" w:rsidRPr="004E7A9C" w:rsidRDefault="00262C3A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Deaton, A. and Cartwright, N. </w:t>
      </w:r>
      <w:r w:rsidR="00F6618D" w:rsidRPr="538656E1">
        <w:rPr>
          <w:rFonts w:ascii="Arial" w:hAnsi="Arial" w:cs="Arial"/>
          <w:sz w:val="20"/>
          <w:szCs w:val="20"/>
          <w:lang w:val="en-GB"/>
        </w:rPr>
        <w:t xml:space="preserve">(2016). The limitations of randomised controlled trials. </w:t>
      </w:r>
      <w:r w:rsidR="00F6618D" w:rsidRPr="538656E1">
        <w:rPr>
          <w:rFonts w:ascii="Arial" w:hAnsi="Arial" w:cs="Arial"/>
          <w:i/>
          <w:iCs/>
          <w:sz w:val="20"/>
          <w:szCs w:val="20"/>
          <w:lang w:val="en-GB"/>
        </w:rPr>
        <w:t>VoxEU.org</w:t>
      </w:r>
    </w:p>
    <w:p w14:paraId="33BD25AB" w14:textId="77777777" w:rsidR="008A5D51" w:rsidRPr="004E7A9C" w:rsidRDefault="00262C3A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Deaton, A. and Cartwright, N. </w:t>
      </w:r>
      <w:r w:rsidR="008A5D51" w:rsidRPr="538656E1">
        <w:rPr>
          <w:rFonts w:ascii="Arial" w:hAnsi="Arial" w:cs="Arial"/>
          <w:sz w:val="20"/>
          <w:szCs w:val="20"/>
          <w:lang w:val="en-GB"/>
        </w:rPr>
        <w:t xml:space="preserve">(2016). Understanding and misunderstanding randomized controlled trials. </w:t>
      </w:r>
      <w:r w:rsidR="008A5D51" w:rsidRPr="538656E1">
        <w:rPr>
          <w:rFonts w:ascii="Arial" w:hAnsi="Arial" w:cs="Arial"/>
          <w:i/>
          <w:iCs/>
          <w:sz w:val="20"/>
          <w:szCs w:val="20"/>
          <w:lang w:val="en-GB"/>
        </w:rPr>
        <w:t xml:space="preserve">NBER Working Paper No. </w:t>
      </w:r>
      <w:r w:rsidR="00175B29" w:rsidRPr="538656E1">
        <w:rPr>
          <w:rFonts w:ascii="Arial" w:hAnsi="Arial" w:cs="Arial"/>
          <w:i/>
          <w:iCs/>
          <w:sz w:val="20"/>
          <w:szCs w:val="20"/>
          <w:lang w:val="en-GB"/>
        </w:rPr>
        <w:t xml:space="preserve">w22595 </w:t>
      </w:r>
      <w:r w:rsidR="008A5D51" w:rsidRPr="538656E1">
        <w:rPr>
          <w:rFonts w:ascii="Arial" w:hAnsi="Arial" w:cs="Arial"/>
          <w:i/>
          <w:iCs/>
          <w:sz w:val="20"/>
          <w:szCs w:val="20"/>
          <w:lang w:val="en-GB"/>
        </w:rPr>
        <w:t>and Durham University: CHESS Working Paper No. 2016-05.</w:t>
      </w:r>
    </w:p>
    <w:p w14:paraId="7A5AE603" w14:textId="77777777" w:rsidR="00A67406" w:rsidRPr="004E7A9C" w:rsidRDefault="00A67406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>Cartwright, N. (2016). Where is the Rigor When You Need It? In I. Marinovic (Ed.), Foundations</w:t>
      </w:r>
      <w:r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and Trends® in Accounting: Special Issue on Causal Inferences in Capital Markets Research. </w:t>
      </w: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10(2-4): 106-124. </w:t>
      </w:r>
    </w:p>
    <w:p w14:paraId="0C36F994" w14:textId="77777777" w:rsidR="00A67755" w:rsidRPr="004E7A9C" w:rsidRDefault="00A67755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>Cartwright, N. (2016). Loose Talk Kills: What’s Worrying about Unity of Method.</w:t>
      </w:r>
      <w:r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Philosophy of Science</w:t>
      </w:r>
      <w:r w:rsidR="00B77A3D"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2016</w:t>
      </w:r>
      <w:r w:rsidRPr="538656E1">
        <w:rPr>
          <w:rFonts w:ascii="Arial" w:eastAsia="Arial" w:hAnsi="Arial" w:cs="Arial"/>
          <w:sz w:val="20"/>
          <w:szCs w:val="20"/>
          <w:lang w:val="en-GB"/>
        </w:rPr>
        <w:t>.</w:t>
      </w:r>
      <w:r w:rsidR="00B77A3D" w:rsidRPr="538656E1">
        <w:rPr>
          <w:rFonts w:ascii="Arial" w:eastAsia="Arial" w:hAnsi="Arial" w:cs="Arial"/>
          <w:sz w:val="20"/>
          <w:szCs w:val="20"/>
          <w:lang w:val="en-GB"/>
        </w:rPr>
        <w:t xml:space="preserve"> 83(5): 768-778</w:t>
      </w:r>
      <w:r w:rsidR="00FB410B" w:rsidRPr="538656E1">
        <w:rPr>
          <w:rFonts w:ascii="Arial" w:eastAsia="Arial" w:hAnsi="Arial" w:cs="Arial"/>
          <w:sz w:val="20"/>
          <w:szCs w:val="20"/>
          <w:lang w:val="en-GB"/>
        </w:rPr>
        <w:t>.</w:t>
      </w:r>
      <w:r w:rsidR="00B77A3D" w:rsidRPr="538656E1">
        <w:rPr>
          <w:rFonts w:ascii="Arial" w:eastAsia="Arial" w:hAnsi="Arial" w:cs="Arial"/>
          <w:sz w:val="20"/>
          <w:szCs w:val="20"/>
          <w:lang w:val="en-GB"/>
        </w:rPr>
        <w:t xml:space="preserve">  </w:t>
      </w:r>
    </w:p>
    <w:p w14:paraId="3411593D" w14:textId="77777777" w:rsidR="00A67755" w:rsidRPr="004E7A9C" w:rsidRDefault="00A67755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(2016). Contingency and the Order of Nature.  In G. Radick (Eds.), Replaying Life’s Tape, a special issue of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Studies in History and Philosophy of Science Part C: Studies in History and Philosophy of Biological and Biomedical Sciences</w:t>
      </w:r>
      <w:r w:rsidRPr="538656E1">
        <w:rPr>
          <w:rFonts w:ascii="Arial" w:hAnsi="Arial" w:cs="Arial"/>
          <w:sz w:val="20"/>
          <w:szCs w:val="20"/>
          <w:lang w:val="en-GB"/>
        </w:rPr>
        <w:t>.</w:t>
      </w:r>
      <w:r w:rsidR="004165E0" w:rsidRPr="538656E1">
        <w:rPr>
          <w:rFonts w:ascii="Arial" w:hAnsi="Arial" w:cs="Arial"/>
          <w:sz w:val="20"/>
          <w:szCs w:val="20"/>
          <w:lang w:val="en-GB"/>
        </w:rPr>
        <w:t xml:space="preserve"> 58: 56-63.</w:t>
      </w:r>
    </w:p>
    <w:p w14:paraId="18995506" w14:textId="77777777" w:rsidR="00A67755" w:rsidRPr="004E7A9C" w:rsidRDefault="00A67755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and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Marcellesi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 xml:space="preserve">, A. (2016).  Deliberating Policy: Where morals and methods mix – and not always for the best. In J. Pfeifer and M. Couch 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The Philosophy of Philip Kitcher</w:t>
      </w:r>
      <w:r w:rsidRPr="538656E1">
        <w:rPr>
          <w:rFonts w:ascii="Arial" w:hAnsi="Arial" w:cs="Arial"/>
          <w:sz w:val="20"/>
          <w:szCs w:val="20"/>
          <w:lang w:val="en-GB"/>
        </w:rPr>
        <w:t>.  New York: Oxford University Press</w:t>
      </w: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. </w:t>
      </w:r>
      <w:proofErr w:type="gramStart"/>
      <w:r w:rsidRPr="538656E1">
        <w:rPr>
          <w:rFonts w:ascii="Arial" w:eastAsia="Arial" w:hAnsi="Arial" w:cs="Arial"/>
          <w:sz w:val="20"/>
          <w:szCs w:val="20"/>
          <w:lang w:val="en-GB"/>
        </w:rPr>
        <w:t>Also</w:t>
      </w:r>
      <w:proofErr w:type="gramEnd"/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 as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Durham University: CHESS Working Paper No. 2014-02</w:t>
      </w:r>
      <w:r w:rsidRPr="538656E1">
        <w:rPr>
          <w:rFonts w:ascii="Arial" w:hAnsi="Arial" w:cs="Arial"/>
          <w:sz w:val="20"/>
          <w:szCs w:val="20"/>
          <w:lang w:val="en-GB"/>
        </w:rPr>
        <w:t>.</w:t>
      </w:r>
    </w:p>
    <w:p w14:paraId="4D5F952E" w14:textId="77777777" w:rsidR="00954C92" w:rsidRPr="004E7A9C" w:rsidRDefault="00954C92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 (</w:t>
      </w:r>
      <w:r w:rsidR="00DB3E04" w:rsidRPr="538656E1">
        <w:rPr>
          <w:rFonts w:ascii="Arial" w:hAnsi="Arial" w:cs="Arial"/>
          <w:sz w:val="20"/>
          <w:szCs w:val="20"/>
          <w:lang w:val="en-GB"/>
        </w:rPr>
        <w:t>2016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). The Natural and the Moral Order. What’s to Blame? In W. Doniger, P.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Galison</w:t>
      </w:r>
      <w:proofErr w:type="spellEnd"/>
      <w:r w:rsidR="00392C38" w:rsidRPr="538656E1">
        <w:rPr>
          <w:rFonts w:ascii="Arial" w:hAnsi="Arial" w:cs="Arial"/>
          <w:sz w:val="20"/>
          <w:szCs w:val="20"/>
          <w:lang w:val="en-GB"/>
        </w:rPr>
        <w:t xml:space="preserve"> and </w:t>
      </w:r>
      <w:r w:rsidRPr="538656E1">
        <w:rPr>
          <w:rFonts w:ascii="Arial" w:hAnsi="Arial" w:cs="Arial"/>
          <w:sz w:val="20"/>
          <w:szCs w:val="20"/>
          <w:lang w:val="en-GB"/>
        </w:rPr>
        <w:t>S. Neiman (Eds</w:t>
      </w:r>
      <w:r w:rsidR="00321BB5" w:rsidRPr="538656E1">
        <w:rPr>
          <w:rFonts w:ascii="Arial" w:hAnsi="Arial" w:cs="Arial"/>
          <w:sz w:val="20"/>
          <w:szCs w:val="20"/>
          <w:lang w:val="en-GB"/>
        </w:rPr>
        <w:t>.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What Reason Promises</w:t>
      </w:r>
      <w:r w:rsidRPr="538656E1">
        <w:rPr>
          <w:rFonts w:ascii="Arial" w:hAnsi="Arial" w:cs="Arial"/>
          <w:sz w:val="20"/>
          <w:szCs w:val="20"/>
          <w:lang w:val="en-GB"/>
        </w:rPr>
        <w:t>. De Gruyter.</w:t>
      </w:r>
    </w:p>
    <w:p w14:paraId="66EAE2EB" w14:textId="77777777" w:rsidR="00DB3E04" w:rsidRPr="004E7A9C" w:rsidRDefault="00DB3E04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Cartwright, N. (2016). The Dethronement of Laws in Science. In </w:t>
      </w:r>
      <w:r w:rsidR="00392C38" w:rsidRPr="538656E1">
        <w:rPr>
          <w:rFonts w:ascii="Arial" w:eastAsia="Arial" w:hAnsi="Arial" w:cs="Arial"/>
          <w:sz w:val="20"/>
          <w:szCs w:val="20"/>
          <w:lang w:val="en-GB"/>
        </w:rPr>
        <w:t xml:space="preserve">N. 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Cartwright and </w:t>
      </w:r>
      <w:r w:rsidR="00392C38" w:rsidRPr="538656E1">
        <w:rPr>
          <w:rFonts w:ascii="Arial" w:hAnsi="Arial" w:cs="Arial"/>
          <w:sz w:val="20"/>
          <w:szCs w:val="20"/>
          <w:lang w:val="en-GB"/>
        </w:rPr>
        <w:t xml:space="preserve">K. </w:t>
      </w:r>
      <w:r w:rsidRPr="538656E1">
        <w:rPr>
          <w:rFonts w:ascii="Arial" w:hAnsi="Arial" w:cs="Arial"/>
          <w:sz w:val="20"/>
          <w:szCs w:val="20"/>
          <w:lang w:val="en-GB"/>
        </w:rPr>
        <w:t>Ward</w:t>
      </w:r>
      <w:r w:rsidR="00392C38" w:rsidRPr="538656E1">
        <w:rPr>
          <w:rFonts w:ascii="Arial" w:hAnsi="Arial" w:cs="Arial"/>
          <w:sz w:val="20"/>
          <w:szCs w:val="20"/>
          <w:lang w:val="en-GB"/>
        </w:rPr>
        <w:t xml:space="preserve"> 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Rethinking Order: After the Laws of Nature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. London: Bloomsbury.  </w:t>
      </w: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5C105013" w14:textId="77777777" w:rsidR="00852A15" w:rsidRPr="004E7A9C" w:rsidRDefault="00852A15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and Davis, J.B. (2016). Economics as Science. In R. Skidelsky and N. Craig 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Who Runs the Economy?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Palgrave Macmillan. </w:t>
      </w:r>
    </w:p>
    <w:p w14:paraId="78DCC8A8" w14:textId="77777777" w:rsidR="008A0A75" w:rsidRPr="004E7A9C" w:rsidRDefault="008A0A75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>Cartwright, N. (2016). Scientific Models versus Social Reality. In a special issue of</w:t>
      </w:r>
      <w:r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Building Research &amp; Information: International Research, Development, Demonstration and Innovation.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44(3-4): 334-337.</w:t>
      </w:r>
    </w:p>
    <w:p w14:paraId="490ADA7A" w14:textId="77777777" w:rsidR="00D23AD6" w:rsidRPr="004E7A9C" w:rsidRDefault="00D23AD6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Cartwright, N. (2015). The Dewey Lecture 2015: Philosophy of Social Technology: Get on Board. </w:t>
      </w:r>
      <w:r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>Proceedings and Addresses of the APA</w:t>
      </w: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. </w:t>
      </w:r>
    </w:p>
    <w:p w14:paraId="406C677E" w14:textId="77777777" w:rsidR="000C5EF3" w:rsidRPr="004E7A9C" w:rsidRDefault="000C5EF3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(2015). </w:t>
      </w:r>
      <w:r w:rsidR="004C1833" w:rsidRPr="538656E1">
        <w:rPr>
          <w:rFonts w:ascii="Arial" w:hAnsi="Arial" w:cs="Arial"/>
          <w:sz w:val="20"/>
          <w:szCs w:val="20"/>
          <w:lang w:val="en-GB"/>
        </w:rPr>
        <w:t xml:space="preserve">How Could Laws Make Things Happen? In N. Spurway (Eds.), </w:t>
      </w:r>
      <w:r w:rsidR="004C1833" w:rsidRPr="538656E1">
        <w:rPr>
          <w:rFonts w:ascii="Arial" w:hAnsi="Arial" w:cs="Arial"/>
          <w:i/>
          <w:iCs/>
          <w:sz w:val="20"/>
          <w:szCs w:val="20"/>
          <w:lang w:val="en-GB"/>
        </w:rPr>
        <w:t xml:space="preserve">Laws of Nature, Laws of God? Proceedings of the Science and Religion Forum Conference 2014. </w:t>
      </w:r>
      <w:r w:rsidR="004C1833" w:rsidRPr="538656E1">
        <w:rPr>
          <w:rFonts w:ascii="Arial" w:hAnsi="Arial" w:cs="Arial"/>
          <w:sz w:val="20"/>
          <w:szCs w:val="20"/>
          <w:lang w:val="en-GB"/>
        </w:rPr>
        <w:t>Cambridge Scholars.</w:t>
      </w:r>
    </w:p>
    <w:p w14:paraId="19CB1934" w14:textId="77777777" w:rsidR="002E28E4" w:rsidRPr="004E7A9C" w:rsidRDefault="003A379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Cowen, N. and Cartwright, N. with Virk, B. and Mascarenhas-Keyes, S. (2015).  Making the Most of the Evidence: Evidence-based policy in the classroom. Durham University: CHESS Working Paper No. 2015-03.</w:t>
      </w:r>
    </w:p>
    <w:p w14:paraId="1F929DDC" w14:textId="77777777" w:rsidR="002E28E4" w:rsidRPr="004E7A9C" w:rsidRDefault="003A379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and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Marcellesi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>, A. (2015). EBP: Where Rigor Matters</w:t>
      </w:r>
      <w:r w:rsidR="000A2866" w:rsidRPr="538656E1">
        <w:rPr>
          <w:rFonts w:ascii="Arial" w:hAnsi="Arial" w:cs="Arial"/>
          <w:sz w:val="20"/>
          <w:szCs w:val="20"/>
          <w:lang w:val="en-GB"/>
        </w:rPr>
        <w:t>. I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n C. E. Crangle, A. Garcia de la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Sienra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>, and H. E. Longino (</w:t>
      </w:r>
      <w:r w:rsidR="00C01233" w:rsidRPr="538656E1">
        <w:rPr>
          <w:rFonts w:ascii="Arial" w:hAnsi="Arial" w:cs="Arial"/>
          <w:sz w:val="20"/>
          <w:szCs w:val="20"/>
          <w:lang w:val="en-GB"/>
        </w:rPr>
        <w:t>Eds.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Foundations and Methods from Mathematics to Neuroscience: Essays Inspired by Patrick Suppes</w:t>
      </w:r>
      <w:r w:rsidRPr="538656E1">
        <w:rPr>
          <w:rFonts w:ascii="Arial" w:hAnsi="Arial" w:cs="Arial"/>
          <w:sz w:val="20"/>
          <w:szCs w:val="20"/>
          <w:lang w:val="en-GB"/>
        </w:rPr>
        <w:t>. Chicago: University of Chicago Press (CSLI Publications).</w:t>
      </w:r>
    </w:p>
    <w:p w14:paraId="56BEBCB7" w14:textId="77777777" w:rsidR="002E28E4" w:rsidRPr="004E7A9C" w:rsidRDefault="003A379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lang w:val="en-GB"/>
        </w:rPr>
      </w:pP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Cowen, N. and Cartwright, N. (2014).  </w:t>
      </w:r>
      <w:r w:rsidRPr="538656E1">
        <w:rPr>
          <w:rFonts w:ascii="Arial" w:eastAsia="Arial" w:hAnsi="Arial" w:cs="Arial"/>
          <w:i/>
          <w:iCs/>
          <w:sz w:val="20"/>
          <w:szCs w:val="20"/>
          <w:lang w:val="en-GB"/>
        </w:rPr>
        <w:t>Making the Most of the Evidence in Education: A Guide for Working Out What Works...Here and Now</w:t>
      </w:r>
      <w:r w:rsidR="00E9712D" w:rsidRPr="538656E1">
        <w:rPr>
          <w:rFonts w:ascii="Arial" w:eastAsia="Arial" w:hAnsi="Arial" w:cs="Arial"/>
          <w:sz w:val="20"/>
          <w:szCs w:val="20"/>
          <w:lang w:val="en-GB"/>
        </w:rPr>
        <w:t>.</w:t>
      </w: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 Durham University: CHESS Working Paper No. 2014-0</w:t>
      </w:r>
      <w:r w:rsidR="00E9712D" w:rsidRPr="538656E1">
        <w:rPr>
          <w:rFonts w:ascii="Arial" w:eastAsia="Arial" w:hAnsi="Arial" w:cs="Arial"/>
          <w:sz w:val="20"/>
          <w:szCs w:val="20"/>
          <w:lang w:val="en-GB"/>
        </w:rPr>
        <w:t>3</w:t>
      </w:r>
      <w:r w:rsidRPr="538656E1">
        <w:rPr>
          <w:rFonts w:ascii="Arial" w:eastAsia="Arial" w:hAnsi="Arial" w:cs="Arial"/>
          <w:sz w:val="20"/>
          <w:szCs w:val="20"/>
          <w:lang w:val="en-GB"/>
        </w:rPr>
        <w:t>.</w:t>
      </w:r>
    </w:p>
    <w:p w14:paraId="6E5A905E" w14:textId="77777777" w:rsidR="002E28E4" w:rsidRPr="004E7A9C" w:rsidRDefault="003A379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 and Pemberton, J. (2014). Ceteris paribus laws need machines to generate them</w:t>
      </w:r>
      <w:r w:rsidR="000A2866" w:rsidRPr="538656E1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538656E1">
        <w:rPr>
          <w:rFonts w:ascii="Arial" w:hAnsi="Arial" w:cs="Arial"/>
          <w:i/>
          <w:iCs/>
          <w:sz w:val="20"/>
          <w:szCs w:val="20"/>
          <w:lang w:val="en-GB"/>
        </w:rPr>
        <w:t>Erkenntnis</w:t>
      </w:r>
      <w:proofErr w:type="spellEnd"/>
      <w:r w:rsidR="000A2866" w:rsidRPr="538656E1">
        <w:rPr>
          <w:rFonts w:ascii="Arial" w:hAnsi="Arial" w:cs="Arial"/>
          <w:sz w:val="20"/>
          <w:szCs w:val="20"/>
          <w:lang w:val="en-GB"/>
        </w:rPr>
        <w:t>,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 79(10):1745-1758</w:t>
      </w:r>
      <w:r w:rsidRPr="538656E1">
        <w:rPr>
          <w:rFonts w:ascii="Arial" w:eastAsia="Arial" w:hAnsi="Arial" w:cs="Arial"/>
          <w:sz w:val="20"/>
          <w:szCs w:val="20"/>
          <w:lang w:val="en-GB"/>
        </w:rPr>
        <w:t>.</w:t>
      </w:r>
    </w:p>
    <w:p w14:paraId="236168D3" w14:textId="77777777" w:rsidR="002E28E4" w:rsidRPr="004E7A9C" w:rsidRDefault="003A379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 (2014). Measurement</w:t>
      </w:r>
      <w:r w:rsidR="000A2866" w:rsidRPr="538656E1">
        <w:rPr>
          <w:rFonts w:ascii="Arial" w:hAnsi="Arial" w:cs="Arial"/>
          <w:sz w:val="20"/>
          <w:szCs w:val="20"/>
          <w:lang w:val="en-GB"/>
        </w:rPr>
        <w:t>. I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n N. Cartwright, and E.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Montuschi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 xml:space="preserve">, </w:t>
      </w:r>
      <w:r w:rsidR="00C01233" w:rsidRPr="538656E1">
        <w:rPr>
          <w:rFonts w:ascii="Arial" w:hAnsi="Arial" w:cs="Arial"/>
          <w:sz w:val="20"/>
          <w:szCs w:val="20"/>
          <w:lang w:val="en-GB"/>
        </w:rPr>
        <w:t xml:space="preserve">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Philosophy of Social Science. A New Introduction</w:t>
      </w:r>
      <w:r w:rsidRPr="538656E1">
        <w:rPr>
          <w:rFonts w:ascii="Arial" w:hAnsi="Arial" w:cs="Arial"/>
          <w:sz w:val="20"/>
          <w:szCs w:val="20"/>
          <w:lang w:val="en-GB"/>
        </w:rPr>
        <w:t>. New York: Oxford University Press.</w:t>
      </w:r>
    </w:p>
    <w:p w14:paraId="6AFF3819" w14:textId="77777777" w:rsidR="002E28E4" w:rsidRPr="004E7A9C" w:rsidRDefault="003A379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 (2014). Causality</w:t>
      </w:r>
      <w:r w:rsidR="000A2866" w:rsidRPr="538656E1">
        <w:rPr>
          <w:rFonts w:ascii="Arial" w:hAnsi="Arial" w:cs="Arial"/>
          <w:sz w:val="20"/>
          <w:szCs w:val="20"/>
          <w:lang w:val="en-GB"/>
        </w:rPr>
        <w:t>. I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n N. Cartwright, and E.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Montuschi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 xml:space="preserve">, </w:t>
      </w:r>
      <w:r w:rsidR="00C01233" w:rsidRPr="538656E1">
        <w:rPr>
          <w:rFonts w:ascii="Arial" w:hAnsi="Arial" w:cs="Arial"/>
          <w:sz w:val="20"/>
          <w:szCs w:val="20"/>
          <w:lang w:val="en-GB"/>
        </w:rPr>
        <w:t xml:space="preserve">(Eds.),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Philosophy of Social Science. A New Introduction</w:t>
      </w:r>
      <w:r w:rsidRPr="538656E1">
        <w:rPr>
          <w:rFonts w:ascii="Arial" w:hAnsi="Arial" w:cs="Arial"/>
          <w:sz w:val="20"/>
          <w:szCs w:val="20"/>
          <w:lang w:val="en-GB"/>
        </w:rPr>
        <w:t>. New York: Oxford University Press.</w:t>
      </w:r>
    </w:p>
    <w:p w14:paraId="5C1801EE" w14:textId="77777777" w:rsidR="002E28E4" w:rsidRPr="004E7A9C" w:rsidRDefault="003A379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rFonts w:ascii="Arial" w:eastAsia="Arial" w:hAnsi="Arial" w:cs="Arial"/>
          <w:sz w:val="20"/>
          <w:szCs w:val="20"/>
          <w:lang w:val="en-GB"/>
        </w:rPr>
      </w:pP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lastRenderedPageBreak/>
        <w:t>Marcellesi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 xml:space="preserve">, A. and Cartwright, N. (2013).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Modeling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 xml:space="preserve"> mitigation and adaptation policies to predict their effectiveness: The limits of randomized controlled trials</w:t>
      </w:r>
      <w:r w:rsidR="000A2866" w:rsidRPr="538656E1">
        <w:rPr>
          <w:rFonts w:ascii="Arial" w:hAnsi="Arial" w:cs="Arial"/>
          <w:sz w:val="20"/>
          <w:szCs w:val="20"/>
          <w:lang w:val="en-GB"/>
        </w:rPr>
        <w:t>. I</w:t>
      </w:r>
      <w:r w:rsidRPr="538656E1">
        <w:rPr>
          <w:rFonts w:ascii="Arial" w:hAnsi="Arial" w:cs="Arial"/>
          <w:sz w:val="20"/>
          <w:szCs w:val="20"/>
          <w:lang w:val="en-GB"/>
        </w:rPr>
        <w:t>n E. Winsberg, and E. Lloyd (</w:t>
      </w:r>
      <w:r w:rsidR="00C01233" w:rsidRPr="538656E1">
        <w:rPr>
          <w:rFonts w:ascii="Arial" w:hAnsi="Arial" w:cs="Arial"/>
          <w:sz w:val="20"/>
          <w:szCs w:val="20"/>
          <w:lang w:val="en-GB"/>
        </w:rPr>
        <w:t>Eds.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 xml:space="preserve">Philosophical and Conceptual Issues in Climate </w:t>
      </w:r>
      <w:proofErr w:type="spellStart"/>
      <w:r w:rsidRPr="538656E1">
        <w:rPr>
          <w:rFonts w:ascii="Arial" w:hAnsi="Arial" w:cs="Arial"/>
          <w:i/>
          <w:iCs/>
          <w:sz w:val="20"/>
          <w:szCs w:val="20"/>
          <w:lang w:val="en-GB"/>
        </w:rPr>
        <w:t>Modeling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>. Chicago: University of Chicago Press. Also published as Working Paper 120 by the Grantham Research Institute on Climate Change and the Environment (LSE).</w:t>
      </w:r>
    </w:p>
    <w:p w14:paraId="200EE234" w14:textId="77777777" w:rsidR="002E28E4" w:rsidRPr="004E7A9C" w:rsidRDefault="003A379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rFonts w:ascii="Arial" w:eastAsia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>Cartwright, N. (2013). Evidence, Argument and Prediction</w:t>
      </w:r>
      <w:r w:rsidR="000A2866" w:rsidRPr="538656E1">
        <w:rPr>
          <w:rFonts w:ascii="Arial" w:hAnsi="Arial" w:cs="Arial"/>
          <w:sz w:val="20"/>
          <w:szCs w:val="20"/>
          <w:lang w:val="en-GB"/>
        </w:rPr>
        <w:t>. I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n V. Karakostas, and D. </w:t>
      </w:r>
      <w:proofErr w:type="spellStart"/>
      <w:r w:rsidRPr="538656E1">
        <w:rPr>
          <w:rFonts w:ascii="Arial" w:hAnsi="Arial" w:cs="Arial"/>
          <w:sz w:val="20"/>
          <w:szCs w:val="20"/>
          <w:lang w:val="en-GB"/>
        </w:rPr>
        <w:t>Dieks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 xml:space="preserve"> (</w:t>
      </w:r>
      <w:r w:rsidR="00C01233" w:rsidRPr="538656E1">
        <w:rPr>
          <w:rFonts w:ascii="Arial" w:hAnsi="Arial" w:cs="Arial"/>
          <w:sz w:val="20"/>
          <w:szCs w:val="20"/>
          <w:lang w:val="en-GB"/>
        </w:rPr>
        <w:t>Eds.</w:t>
      </w:r>
      <w:r w:rsidRPr="538656E1">
        <w:rPr>
          <w:rFonts w:ascii="Arial" w:hAnsi="Arial" w:cs="Arial"/>
          <w:sz w:val="20"/>
          <w:szCs w:val="20"/>
          <w:lang w:val="en-GB"/>
        </w:rPr>
        <w:t xml:space="preserve">),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EPSA11 Perspectives and Foundational Problems in Philosophy of Science, The European Philosophy of Science Association Proceedings 2</w:t>
      </w:r>
      <w:r w:rsidRPr="538656E1">
        <w:rPr>
          <w:rFonts w:ascii="Arial" w:hAnsi="Arial" w:cs="Arial"/>
          <w:sz w:val="20"/>
          <w:szCs w:val="20"/>
          <w:lang w:val="en-GB"/>
        </w:rPr>
        <w:t>. Cham, Switzerland: Springer International Publishing Switzerland.</w:t>
      </w:r>
    </w:p>
    <w:p w14:paraId="76089717" w14:textId="77777777" w:rsidR="002E28E4" w:rsidRPr="004E7A9C" w:rsidRDefault="003A3797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rFonts w:ascii="Arial" w:eastAsia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(2013). God's Order, Man's Order and the Order of Nature. </w:t>
      </w:r>
      <w:proofErr w:type="spellStart"/>
      <w:r w:rsidRPr="538656E1">
        <w:rPr>
          <w:rFonts w:ascii="Arial" w:hAnsi="Arial" w:cs="Arial"/>
          <w:i/>
          <w:iCs/>
          <w:sz w:val="20"/>
          <w:szCs w:val="20"/>
          <w:lang w:val="en-GB"/>
        </w:rPr>
        <w:t>Euresis</w:t>
      </w:r>
      <w:proofErr w:type="spellEnd"/>
      <w:r w:rsidRPr="538656E1">
        <w:rPr>
          <w:rFonts w:ascii="Arial" w:hAnsi="Arial" w:cs="Arial"/>
          <w:sz w:val="20"/>
          <w:szCs w:val="20"/>
          <w:lang w:val="en-GB"/>
        </w:rPr>
        <w:t>, 5:99-108.</w:t>
      </w:r>
    </w:p>
    <w:p w14:paraId="42994205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(2013). Knowing What We </w:t>
      </w:r>
      <w:r w:rsidR="003559CB" w:rsidRPr="538656E1">
        <w:rPr>
          <w:sz w:val="20"/>
          <w:szCs w:val="20"/>
          <w:lang w:val="en-GB"/>
        </w:rPr>
        <w:t>A</w:t>
      </w:r>
      <w:r w:rsidRPr="538656E1">
        <w:rPr>
          <w:sz w:val="20"/>
          <w:szCs w:val="20"/>
          <w:lang w:val="en-GB"/>
        </w:rPr>
        <w:t>re Talking About: Why Evidence Doesn’t Always Travel</w:t>
      </w:r>
      <w:r w:rsidR="000A2866"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 xml:space="preserve">Evidence and Policy: </w:t>
      </w:r>
      <w:proofErr w:type="gramStart"/>
      <w:r w:rsidRPr="538656E1">
        <w:rPr>
          <w:i/>
          <w:iCs/>
          <w:sz w:val="20"/>
          <w:szCs w:val="20"/>
          <w:lang w:val="en-GB"/>
        </w:rPr>
        <w:t>a</w:t>
      </w:r>
      <w:proofErr w:type="gramEnd"/>
      <w:r w:rsidRPr="538656E1">
        <w:rPr>
          <w:i/>
          <w:iCs/>
          <w:sz w:val="20"/>
          <w:szCs w:val="20"/>
          <w:lang w:val="en-GB"/>
        </w:rPr>
        <w:t xml:space="preserve"> Journal of Research, Debate and Practice</w:t>
      </w:r>
      <w:r w:rsidRPr="538656E1">
        <w:rPr>
          <w:sz w:val="20"/>
          <w:szCs w:val="20"/>
          <w:lang w:val="en-GB"/>
        </w:rPr>
        <w:t>, 9(1): 97-112.</w:t>
      </w:r>
    </w:p>
    <w:p w14:paraId="0C868C9E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and Pemberton, J. (2013). Aristotelian Powers: Without Them, What Would Modern Science Do? </w:t>
      </w:r>
      <w:r w:rsidR="000A2866" w:rsidRPr="538656E1">
        <w:rPr>
          <w:sz w:val="20"/>
          <w:szCs w:val="20"/>
          <w:lang w:val="en-GB"/>
        </w:rPr>
        <w:t>I</w:t>
      </w:r>
      <w:r w:rsidRPr="538656E1">
        <w:rPr>
          <w:sz w:val="20"/>
          <w:szCs w:val="20"/>
          <w:lang w:val="en-GB"/>
        </w:rPr>
        <w:t>n J. Greco, and R. Gross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Powers and Capacities in Philosophy: The New Aristotelianism</w:t>
      </w:r>
      <w:r w:rsidRPr="538656E1">
        <w:rPr>
          <w:sz w:val="20"/>
          <w:szCs w:val="20"/>
          <w:lang w:val="en-GB"/>
        </w:rPr>
        <w:t>. New York: Routledge.</w:t>
      </w:r>
    </w:p>
    <w:p w14:paraId="20CD31DD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and Martin, E. (2012). Queen Physics: How Much of the World is Painted Red</w:t>
      </w:r>
      <w:r w:rsidR="000A2866" w:rsidRPr="538656E1">
        <w:rPr>
          <w:sz w:val="20"/>
          <w:szCs w:val="20"/>
          <w:lang w:val="en-GB"/>
        </w:rPr>
        <w:t>. In</w:t>
      </w:r>
      <w:r w:rsidRPr="538656E1">
        <w:rPr>
          <w:sz w:val="20"/>
          <w:szCs w:val="20"/>
          <w:lang w:val="en-GB"/>
        </w:rPr>
        <w:t xml:space="preserve"> F. Watts, and C. Knight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God and the Scientist</w:t>
      </w:r>
      <w:r w:rsidRPr="538656E1">
        <w:rPr>
          <w:sz w:val="20"/>
          <w:szCs w:val="20"/>
          <w:lang w:val="en-GB"/>
        </w:rPr>
        <w:t>. Surrey: Ashgate.</w:t>
      </w:r>
    </w:p>
    <w:p w14:paraId="7AFEA20E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(2012). RCT’s, Evidence and Predicting Policy Effectiveness</w:t>
      </w:r>
      <w:r w:rsidR="000A2866" w:rsidRPr="538656E1">
        <w:rPr>
          <w:sz w:val="20"/>
          <w:szCs w:val="20"/>
          <w:lang w:val="en-GB"/>
        </w:rPr>
        <w:t>. In</w:t>
      </w:r>
      <w:r w:rsidRPr="538656E1">
        <w:rPr>
          <w:sz w:val="20"/>
          <w:szCs w:val="20"/>
          <w:lang w:val="en-GB"/>
        </w:rPr>
        <w:t xml:space="preserve"> H. Kincaid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The Oxford Handbook of the Philosophy of the Social Sciences</w:t>
      </w:r>
      <w:r w:rsidRPr="538656E1">
        <w:rPr>
          <w:sz w:val="20"/>
          <w:szCs w:val="20"/>
          <w:lang w:val="en-GB"/>
        </w:rPr>
        <w:t xml:space="preserve">. New York: Oxford University Press. </w:t>
      </w:r>
    </w:p>
    <w:p w14:paraId="159BEAD3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and Rol, M. (2012). Warranting the Use of Causal Claims: A Non-Trivial Case for Interdisciplinarity. </w:t>
      </w:r>
      <w:r w:rsidRPr="538656E1">
        <w:rPr>
          <w:i/>
          <w:iCs/>
          <w:sz w:val="20"/>
          <w:szCs w:val="20"/>
          <w:lang w:val="en-GB"/>
        </w:rPr>
        <w:t>Theoria</w:t>
      </w:r>
      <w:r w:rsidRPr="538656E1">
        <w:rPr>
          <w:sz w:val="20"/>
          <w:szCs w:val="20"/>
          <w:lang w:val="en-GB"/>
        </w:rPr>
        <w:t>, 27:189-202.</w:t>
      </w:r>
    </w:p>
    <w:p w14:paraId="198C5E52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(2012). A Question of Nonsense. </w:t>
      </w:r>
      <w:proofErr w:type="spellStart"/>
      <w:r w:rsidRPr="538656E1">
        <w:rPr>
          <w:i/>
          <w:iCs/>
          <w:sz w:val="20"/>
          <w:szCs w:val="20"/>
          <w:lang w:val="en-GB"/>
        </w:rPr>
        <w:t>Iyyun</w:t>
      </w:r>
      <w:proofErr w:type="spellEnd"/>
      <w:r w:rsidRPr="538656E1">
        <w:rPr>
          <w:i/>
          <w:iCs/>
          <w:sz w:val="20"/>
          <w:szCs w:val="20"/>
          <w:lang w:val="en-GB"/>
        </w:rPr>
        <w:t>: The Jerusalem Philosophical Quarterly</w:t>
      </w:r>
      <w:r w:rsidRPr="538656E1">
        <w:rPr>
          <w:sz w:val="20"/>
          <w:szCs w:val="20"/>
          <w:lang w:val="en-GB"/>
        </w:rPr>
        <w:t xml:space="preserve">, 63:102-116. </w:t>
      </w:r>
    </w:p>
    <w:p w14:paraId="390B3613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(2012). Will This Policy Work for You? Predicting Effectiveness Better: How Philosophy Helps. </w:t>
      </w:r>
      <w:r w:rsidRPr="538656E1">
        <w:rPr>
          <w:i/>
          <w:iCs/>
          <w:sz w:val="20"/>
          <w:szCs w:val="20"/>
          <w:lang w:val="en-GB"/>
        </w:rPr>
        <w:t>Philosophy of Science</w:t>
      </w:r>
      <w:r w:rsidRPr="538656E1">
        <w:rPr>
          <w:sz w:val="20"/>
          <w:szCs w:val="20"/>
          <w:lang w:val="en-GB"/>
        </w:rPr>
        <w:t>, 79(5):973-989.</w:t>
      </w:r>
    </w:p>
    <w:p w14:paraId="7E2638E9" w14:textId="77777777" w:rsidR="003C22AD" w:rsidRPr="004E7A9C" w:rsidRDefault="003C22AD" w:rsidP="004E7A9C">
      <w:pPr>
        <w:pStyle w:val="PlainText"/>
        <w:numPr>
          <w:ilvl w:val="0"/>
          <w:numId w:val="29"/>
        </w:numPr>
        <w:tabs>
          <w:tab w:val="left" w:pos="894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538656E1">
        <w:rPr>
          <w:rFonts w:ascii="Arial" w:hAnsi="Arial" w:cs="Arial"/>
          <w:sz w:val="20"/>
          <w:szCs w:val="20"/>
          <w:lang w:val="en-GB"/>
        </w:rPr>
        <w:t xml:space="preserve">Cartwright, N. and Bradburn, N. (2011). A Theory of Measurement. </w:t>
      </w:r>
      <w:r w:rsidRPr="538656E1">
        <w:rPr>
          <w:rFonts w:ascii="Arial" w:hAnsi="Arial" w:cs="Arial"/>
          <w:i/>
          <w:iCs/>
          <w:sz w:val="20"/>
          <w:szCs w:val="20"/>
          <w:lang w:val="en-GB"/>
        </w:rPr>
        <w:t>The Importance of Common Metrics for Advancing Social Science Theory and Research: Proceedings of the National Research Council Committee on Common Metrics.</w:t>
      </w:r>
      <w:r w:rsidRPr="538656E1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1B6243D3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(2011). Predicting What Will Happen When We Act: What Counts for Warrant</w:t>
      </w:r>
      <w:r w:rsidR="00300FD5" w:rsidRPr="538656E1">
        <w:rPr>
          <w:sz w:val="20"/>
          <w:szCs w:val="20"/>
          <w:lang w:val="en-GB"/>
        </w:rPr>
        <w:t>?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Preventive Medicine</w:t>
      </w:r>
      <w:r w:rsidRPr="538656E1">
        <w:rPr>
          <w:sz w:val="20"/>
          <w:szCs w:val="20"/>
          <w:lang w:val="en-GB"/>
        </w:rPr>
        <w:t xml:space="preserve">, 53:221-224. </w:t>
      </w:r>
    </w:p>
    <w:p w14:paraId="23D0AED3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N., Contessa, G. and Steed, S. (2011). Keeping Track of Neurath’s Bill: Abstract Concepts, Stock Models and the Unity of Classical Physics</w:t>
      </w:r>
      <w:r w:rsidR="000A2866" w:rsidRPr="538656E1">
        <w:rPr>
          <w:sz w:val="20"/>
          <w:szCs w:val="20"/>
          <w:lang w:val="en-GB"/>
        </w:rPr>
        <w:t>. In</w:t>
      </w:r>
      <w:r w:rsidRPr="538656E1">
        <w:rPr>
          <w:sz w:val="20"/>
          <w:szCs w:val="20"/>
          <w:lang w:val="en-GB"/>
        </w:rPr>
        <w:t xml:space="preserve"> O. Pombo, J. Symons and J. M. Torres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Otto Neurath and the Unity of Science</w:t>
      </w:r>
      <w:r w:rsidRPr="538656E1">
        <w:rPr>
          <w:sz w:val="20"/>
          <w:szCs w:val="20"/>
          <w:lang w:val="en-GB"/>
        </w:rPr>
        <w:t>. Stuttgart: Springer.</w:t>
      </w:r>
    </w:p>
    <w:p w14:paraId="17CF9ED6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and Efstathiou, S. (2011). Hunting Causes and Using Them: Is There No Bridge from Here to There</w:t>
      </w:r>
      <w:r w:rsidR="00300FD5" w:rsidRPr="538656E1">
        <w:rPr>
          <w:sz w:val="20"/>
          <w:szCs w:val="20"/>
          <w:lang w:val="en-GB"/>
        </w:rPr>
        <w:t>?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International Studies in the Philosophy of Science</w:t>
      </w:r>
      <w:r w:rsidR="000A2866" w:rsidRPr="538656E1">
        <w:rPr>
          <w:i/>
          <w:iCs/>
          <w:sz w:val="20"/>
          <w:szCs w:val="20"/>
          <w:lang w:val="en-GB"/>
        </w:rPr>
        <w:t>,</w:t>
      </w:r>
      <w:r w:rsidRPr="538656E1">
        <w:rPr>
          <w:sz w:val="20"/>
          <w:szCs w:val="20"/>
          <w:lang w:val="en-GB"/>
        </w:rPr>
        <w:t xml:space="preserve"> 25(3):223-241.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as Contingency and Dissent in </w:t>
      </w:r>
      <w:r w:rsidRPr="538656E1">
        <w:rPr>
          <w:i/>
          <w:iCs/>
          <w:sz w:val="20"/>
          <w:szCs w:val="20"/>
          <w:lang w:val="en-GB"/>
        </w:rPr>
        <w:t>Science Technical Report 05/09</w:t>
      </w:r>
      <w:r w:rsidRPr="538656E1">
        <w:rPr>
          <w:sz w:val="20"/>
          <w:szCs w:val="20"/>
          <w:lang w:val="en-GB"/>
        </w:rPr>
        <w:t xml:space="preserve">, CPNSS, LSE. </w:t>
      </w:r>
    </w:p>
    <w:p w14:paraId="130D247A" w14:textId="77777777" w:rsidR="00051071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and Bradburn, N. (</w:t>
      </w:r>
      <w:r w:rsidR="00051071" w:rsidRPr="538656E1">
        <w:rPr>
          <w:sz w:val="20"/>
          <w:szCs w:val="20"/>
          <w:lang w:val="en-GB"/>
        </w:rPr>
        <w:t xml:space="preserve">2011). A Theory of Measurement. </w:t>
      </w:r>
      <w:r w:rsidRPr="538656E1">
        <w:rPr>
          <w:i/>
          <w:iCs/>
          <w:sz w:val="20"/>
          <w:szCs w:val="20"/>
          <w:lang w:val="en-GB"/>
        </w:rPr>
        <w:t>The Importance of Common Metrics for Advancing Social Science Theory and Research: Proceedings of the National Research Council Committee on Common Metrics.</w:t>
      </w:r>
      <w:r w:rsidRPr="538656E1">
        <w:rPr>
          <w:sz w:val="20"/>
          <w:szCs w:val="20"/>
          <w:lang w:val="en-GB"/>
        </w:rPr>
        <w:t xml:space="preserve"> </w:t>
      </w:r>
    </w:p>
    <w:p w14:paraId="7A3D20A7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(2011). Evidence, External Validity and Explanatory Relevance</w:t>
      </w:r>
      <w:r w:rsidR="000A2866" w:rsidRPr="538656E1">
        <w:rPr>
          <w:sz w:val="20"/>
          <w:szCs w:val="20"/>
          <w:lang w:val="en-GB"/>
        </w:rPr>
        <w:t>. In</w:t>
      </w:r>
      <w:r w:rsidRPr="538656E1">
        <w:rPr>
          <w:sz w:val="20"/>
          <w:szCs w:val="20"/>
          <w:lang w:val="en-GB"/>
        </w:rPr>
        <w:t xml:space="preserve"> G. Morgan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Philosophy of Science Matters: The Philosophy of Peter Achinstein</w:t>
      </w:r>
      <w:r w:rsidRPr="538656E1">
        <w:rPr>
          <w:sz w:val="20"/>
          <w:szCs w:val="20"/>
          <w:lang w:val="en-GB"/>
        </w:rPr>
        <w:t>. New York: Oxford University Press.</w:t>
      </w:r>
    </w:p>
    <w:p w14:paraId="161A99B0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(2011). A Philosophers View of the Long Road from RCTs to Effectiveness. </w:t>
      </w:r>
      <w:r w:rsidRPr="538656E1">
        <w:rPr>
          <w:i/>
          <w:iCs/>
          <w:sz w:val="20"/>
          <w:szCs w:val="20"/>
          <w:lang w:val="en-GB"/>
        </w:rPr>
        <w:t>The Lancet</w:t>
      </w:r>
      <w:r w:rsidRPr="538656E1">
        <w:rPr>
          <w:sz w:val="20"/>
          <w:szCs w:val="20"/>
          <w:lang w:val="en-GB"/>
        </w:rPr>
        <w:t>, 377:1400-1401.</w:t>
      </w:r>
    </w:p>
    <w:p w14:paraId="1586A186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004E7A9C">
        <w:rPr>
          <w:sz w:val="20"/>
          <w:szCs w:val="20"/>
          <w:shd w:val="clear" w:color="auto" w:fill="FEFFFF"/>
          <w:lang w:val="en-GB"/>
        </w:rPr>
        <w:t>Cartwright, N. (2011). Predicting “It Will Work for Us”: (Way) beyond statistics</w:t>
      </w:r>
      <w:r w:rsidR="000A2866" w:rsidRPr="004E7A9C">
        <w:rPr>
          <w:sz w:val="20"/>
          <w:szCs w:val="20"/>
          <w:shd w:val="clear" w:color="auto" w:fill="FEFFFF"/>
          <w:lang w:val="en-GB"/>
        </w:rPr>
        <w:t xml:space="preserve">. In </w:t>
      </w:r>
      <w:r w:rsidRPr="004E7A9C">
        <w:rPr>
          <w:sz w:val="20"/>
          <w:szCs w:val="20"/>
          <w:shd w:val="clear" w:color="auto" w:fill="FEFFFF"/>
          <w:lang w:val="en-GB"/>
        </w:rPr>
        <w:t>P. M. Illari, F. Russo, and J. Williamson (</w:t>
      </w:r>
      <w:r w:rsidR="00C01233" w:rsidRPr="004E7A9C">
        <w:rPr>
          <w:sz w:val="20"/>
          <w:szCs w:val="20"/>
          <w:shd w:val="clear" w:color="auto" w:fill="FEFFFF"/>
          <w:lang w:val="en-GB"/>
        </w:rPr>
        <w:t>Eds.</w:t>
      </w:r>
      <w:r w:rsidRPr="004E7A9C">
        <w:rPr>
          <w:sz w:val="20"/>
          <w:szCs w:val="20"/>
          <w:shd w:val="clear" w:color="auto" w:fill="FEFFFF"/>
          <w:lang w:val="en-GB"/>
        </w:rPr>
        <w:t xml:space="preserve">), </w:t>
      </w:r>
      <w:r w:rsidRPr="538656E1">
        <w:rPr>
          <w:i/>
          <w:iCs/>
          <w:sz w:val="20"/>
          <w:szCs w:val="20"/>
          <w:shd w:val="clear" w:color="auto" w:fill="FEFFFF"/>
          <w:lang w:val="en-GB"/>
        </w:rPr>
        <w:t>Causality in the Sciences</w:t>
      </w:r>
      <w:r w:rsidRPr="004E7A9C">
        <w:rPr>
          <w:sz w:val="20"/>
          <w:szCs w:val="20"/>
          <w:shd w:val="clear" w:color="auto" w:fill="FEFFFF"/>
          <w:lang w:val="en-GB"/>
        </w:rPr>
        <w:t>. New York: Oxford University Press.</w:t>
      </w:r>
    </w:p>
    <w:p w14:paraId="68EF4813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and Stegenga, J. (2011). A Theory of Evidence for Evidence-Based Policy</w:t>
      </w:r>
      <w:r w:rsidR="000A2866" w:rsidRPr="538656E1">
        <w:rPr>
          <w:sz w:val="20"/>
          <w:szCs w:val="20"/>
          <w:lang w:val="en-GB"/>
        </w:rPr>
        <w:t>. In</w:t>
      </w:r>
      <w:r w:rsidRPr="538656E1">
        <w:rPr>
          <w:sz w:val="20"/>
          <w:szCs w:val="20"/>
          <w:lang w:val="en-GB"/>
        </w:rPr>
        <w:t xml:space="preserve"> P. Dawid, W. Twining., and M. Vasilaki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Evidence, Inference and Enquiry (Proceedings of the British Academy)</w:t>
      </w:r>
      <w:r w:rsidRPr="538656E1">
        <w:rPr>
          <w:sz w:val="20"/>
          <w:szCs w:val="20"/>
          <w:lang w:val="en-GB"/>
        </w:rPr>
        <w:t>. New York: Oxford University Press.</w:t>
      </w:r>
    </w:p>
    <w:p w14:paraId="3EACFC29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004E7A9C">
        <w:rPr>
          <w:sz w:val="20"/>
          <w:szCs w:val="20"/>
          <w:shd w:val="clear" w:color="auto" w:fill="FEFFFF"/>
          <w:lang w:val="en-GB"/>
        </w:rPr>
        <w:lastRenderedPageBreak/>
        <w:t>Cartwright, N. (2010). Foreword</w:t>
      </w:r>
      <w:r w:rsidR="00D52708" w:rsidRPr="004E7A9C">
        <w:rPr>
          <w:sz w:val="20"/>
          <w:szCs w:val="20"/>
          <w:shd w:val="clear" w:color="auto" w:fill="FEFFFF"/>
          <w:lang w:val="en-GB"/>
        </w:rPr>
        <w:t>. In</w:t>
      </w:r>
      <w:r w:rsidRPr="004E7A9C">
        <w:rPr>
          <w:sz w:val="20"/>
          <w:szCs w:val="20"/>
          <w:shd w:val="clear" w:color="auto" w:fill="FEFFFF"/>
          <w:lang w:val="en-GB"/>
        </w:rPr>
        <w:t xml:space="preserve"> J. Woods (</w:t>
      </w:r>
      <w:r w:rsidR="00C01233" w:rsidRPr="004E7A9C">
        <w:rPr>
          <w:sz w:val="20"/>
          <w:szCs w:val="20"/>
          <w:shd w:val="clear" w:color="auto" w:fill="FEFFFF"/>
          <w:lang w:val="en-GB"/>
        </w:rPr>
        <w:t>Eds.</w:t>
      </w:r>
      <w:r w:rsidRPr="004E7A9C">
        <w:rPr>
          <w:sz w:val="20"/>
          <w:szCs w:val="20"/>
          <w:shd w:val="clear" w:color="auto" w:fill="FEFFFF"/>
          <w:lang w:val="en-GB"/>
        </w:rPr>
        <w:t xml:space="preserve">), </w:t>
      </w:r>
      <w:r w:rsidRPr="538656E1">
        <w:rPr>
          <w:i/>
          <w:iCs/>
          <w:sz w:val="20"/>
          <w:szCs w:val="20"/>
          <w:shd w:val="clear" w:color="auto" w:fill="FEFFFF"/>
          <w:lang w:val="en-GB"/>
        </w:rPr>
        <w:t>Fictions and Models</w:t>
      </w:r>
      <w:r w:rsidR="000A2866" w:rsidRPr="538656E1">
        <w:rPr>
          <w:i/>
          <w:iCs/>
          <w:sz w:val="20"/>
          <w:szCs w:val="20"/>
          <w:shd w:val="clear" w:color="auto" w:fill="FEFFFF"/>
          <w:lang w:val="en-GB"/>
        </w:rPr>
        <w:t>: New Essays</w:t>
      </w:r>
      <w:r w:rsidRPr="004E7A9C">
        <w:rPr>
          <w:sz w:val="20"/>
          <w:szCs w:val="20"/>
          <w:shd w:val="clear" w:color="auto" w:fill="FEFFFF"/>
          <w:lang w:val="en-GB"/>
        </w:rPr>
        <w:t xml:space="preserve">. Munich: Philosophia Verlag. </w:t>
      </w:r>
    </w:p>
    <w:p w14:paraId="0D528305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004E7A9C">
        <w:rPr>
          <w:sz w:val="20"/>
          <w:szCs w:val="20"/>
          <w:shd w:val="clear" w:color="auto" w:fill="FEFFFF"/>
          <w:lang w:val="en-GB"/>
        </w:rPr>
        <w:t xml:space="preserve">Cartwright, N. (2010). Hunting Causes and Using Them: Approaches in Philosophy and Economics and Replies to Longworth and Weber. </w:t>
      </w:r>
      <w:r w:rsidRPr="538656E1">
        <w:rPr>
          <w:i/>
          <w:iCs/>
          <w:sz w:val="20"/>
          <w:szCs w:val="20"/>
          <w:shd w:val="clear" w:color="auto" w:fill="FEFFFF"/>
          <w:lang w:val="en-GB"/>
        </w:rPr>
        <w:t>Analysis</w:t>
      </w:r>
      <w:r w:rsidRPr="004E7A9C">
        <w:rPr>
          <w:sz w:val="20"/>
          <w:szCs w:val="20"/>
          <w:shd w:val="clear" w:color="auto" w:fill="FEFFFF"/>
          <w:lang w:val="en-GB"/>
        </w:rPr>
        <w:t xml:space="preserve"> 70(2):307-310.  </w:t>
      </w:r>
    </w:p>
    <w:p w14:paraId="31790D4A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(2010). Models: Parables v Fables</w:t>
      </w:r>
      <w:r w:rsidR="00D52708" w:rsidRPr="538656E1">
        <w:rPr>
          <w:sz w:val="20"/>
          <w:szCs w:val="20"/>
          <w:lang w:val="en-GB"/>
        </w:rPr>
        <w:t>. In</w:t>
      </w:r>
      <w:r w:rsidRPr="538656E1">
        <w:rPr>
          <w:sz w:val="20"/>
          <w:szCs w:val="20"/>
          <w:lang w:val="en-GB"/>
        </w:rPr>
        <w:t xml:space="preserve"> R. Frigg, and M. Hunter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Beyond Mimesis and Convention: Representation in Art and Science</w:t>
      </w:r>
      <w:r w:rsidRPr="538656E1">
        <w:rPr>
          <w:sz w:val="20"/>
          <w:szCs w:val="20"/>
          <w:lang w:val="en-GB"/>
        </w:rPr>
        <w:t>. New York: Springer.</w:t>
      </w:r>
      <w:r w:rsidR="00F9198A" w:rsidRPr="538656E1">
        <w:rPr>
          <w:sz w:val="20"/>
          <w:szCs w:val="20"/>
          <w:lang w:val="en-GB"/>
        </w:rPr>
        <w:t xml:space="preserve"> </w:t>
      </w:r>
      <w:proofErr w:type="gramStart"/>
      <w:r w:rsidR="00F9198A" w:rsidRPr="538656E1">
        <w:rPr>
          <w:sz w:val="20"/>
          <w:szCs w:val="20"/>
          <w:lang w:val="en-GB"/>
        </w:rPr>
        <w:t>Also</w:t>
      </w:r>
      <w:proofErr w:type="gramEnd"/>
      <w:r w:rsidR="00F9198A" w:rsidRPr="538656E1">
        <w:rPr>
          <w:sz w:val="20"/>
          <w:szCs w:val="20"/>
          <w:lang w:val="en-GB"/>
        </w:rPr>
        <w:t xml:space="preserve"> in (2009). </w:t>
      </w:r>
      <w:r w:rsidR="00F9198A" w:rsidRPr="538656E1">
        <w:rPr>
          <w:i/>
          <w:iCs/>
          <w:sz w:val="20"/>
          <w:szCs w:val="20"/>
          <w:lang w:val="en-GB"/>
        </w:rPr>
        <w:t>Insights</w:t>
      </w:r>
      <w:r w:rsidR="00F9198A" w:rsidRPr="538656E1">
        <w:rPr>
          <w:sz w:val="20"/>
          <w:szCs w:val="20"/>
          <w:lang w:val="en-GB"/>
        </w:rPr>
        <w:t xml:space="preserve">, 1(11):2-10. </w:t>
      </w:r>
    </w:p>
    <w:p w14:paraId="0BFFABC0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rStyle w:val="Hyperlink2"/>
          <w:u w:val="none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Bovens, L. and Cartwright, N. (2010). Measuring the Impact of Philosophy</w:t>
      </w:r>
      <w:r w:rsidR="00D52708"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Science and Technology Parliamentary Committee Papers – Research Funding Cuts</w:t>
      </w:r>
      <w:r w:rsidRPr="538656E1">
        <w:rPr>
          <w:sz w:val="20"/>
          <w:szCs w:val="20"/>
          <w:lang w:val="en-GB"/>
        </w:rPr>
        <w:t xml:space="preserve">. Available at: </w:t>
      </w:r>
      <w:hyperlink r:id="rId21">
        <w:r w:rsidRPr="538656E1">
          <w:rPr>
            <w:rStyle w:val="Hyperlink2"/>
            <w:u w:val="none"/>
            <w:lang w:val="en-GB"/>
          </w:rPr>
          <w:t>http://www.publications.parliament.uk/pa/cm200910/cmselect/cmsctech/memo/spendingcuts/uc8302.htm</w:t>
        </w:r>
      </w:hyperlink>
    </w:p>
    <w:p w14:paraId="6A6C8C63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and Munro, E. (2010). The Limitations of RCTs in Predicting Effectiveness. </w:t>
      </w:r>
      <w:r w:rsidRPr="538656E1">
        <w:rPr>
          <w:i/>
          <w:iCs/>
          <w:sz w:val="20"/>
          <w:szCs w:val="20"/>
          <w:lang w:val="en-GB"/>
        </w:rPr>
        <w:t>Journal of Experimental Child Psychology</w:t>
      </w:r>
      <w:r w:rsidRPr="538656E1">
        <w:rPr>
          <w:sz w:val="20"/>
          <w:szCs w:val="20"/>
          <w:lang w:val="en-GB"/>
        </w:rPr>
        <w:t>, 16(2):260-66.</w:t>
      </w:r>
    </w:p>
    <w:p w14:paraId="61528F2D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(2010). What are Randomised Controlled Trials Good For. </w:t>
      </w:r>
      <w:r w:rsidRPr="538656E1">
        <w:rPr>
          <w:i/>
          <w:iCs/>
          <w:sz w:val="20"/>
          <w:szCs w:val="20"/>
          <w:lang w:val="en-GB"/>
        </w:rPr>
        <w:t>Philosophical Studies</w:t>
      </w:r>
      <w:r w:rsidRPr="538656E1">
        <w:rPr>
          <w:sz w:val="20"/>
          <w:szCs w:val="20"/>
          <w:lang w:val="en-GB"/>
        </w:rPr>
        <w:t>, 147(1):59-70.</w:t>
      </w:r>
    </w:p>
    <w:p w14:paraId="374B89B0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(2010). Reply to Steel and Pearl: Hunting Causes and Using Them: Approaches in Philosophy and Economics. </w:t>
      </w:r>
      <w:r w:rsidRPr="538656E1">
        <w:rPr>
          <w:i/>
          <w:iCs/>
          <w:sz w:val="20"/>
          <w:szCs w:val="20"/>
          <w:lang w:val="en-GB"/>
        </w:rPr>
        <w:t>Economics and Philosophy</w:t>
      </w:r>
      <w:r w:rsidRPr="538656E1">
        <w:rPr>
          <w:sz w:val="20"/>
          <w:szCs w:val="20"/>
          <w:lang w:val="en-GB"/>
        </w:rPr>
        <w:t>, 26(1):87-94.</w:t>
      </w:r>
    </w:p>
    <w:p w14:paraId="67EE04B2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and Fennell, D. (2010). Does Roush Show Evidence Should Be Probable</w:t>
      </w:r>
      <w:r w:rsidR="00300FD5" w:rsidRPr="538656E1">
        <w:rPr>
          <w:sz w:val="20"/>
          <w:szCs w:val="20"/>
          <w:lang w:val="en-GB"/>
        </w:rPr>
        <w:t>?</w:t>
      </w:r>
      <w:r w:rsidRPr="538656E1">
        <w:rPr>
          <w:sz w:val="20"/>
          <w:szCs w:val="20"/>
          <w:lang w:val="en-GB"/>
        </w:rPr>
        <w:t xml:space="preserve"> </w:t>
      </w:r>
      <w:proofErr w:type="spellStart"/>
      <w:r w:rsidRPr="538656E1">
        <w:rPr>
          <w:i/>
          <w:iCs/>
          <w:sz w:val="20"/>
          <w:szCs w:val="20"/>
          <w:lang w:val="en-GB"/>
        </w:rPr>
        <w:t>Synthese</w:t>
      </w:r>
      <w:proofErr w:type="spellEnd"/>
      <w:r w:rsidRPr="538656E1">
        <w:rPr>
          <w:sz w:val="20"/>
          <w:szCs w:val="20"/>
          <w:lang w:val="en-GB"/>
        </w:rPr>
        <w:t>, 175(3):289-310.</w:t>
      </w:r>
    </w:p>
    <w:p w14:paraId="3136FFC0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(2010) Relativism in the Philosophy of Science</w:t>
      </w:r>
      <w:r w:rsidR="00D52708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M. Krausz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Relativism: A Contemporary Anthology</w:t>
      </w:r>
      <w:r w:rsidRPr="538656E1">
        <w:rPr>
          <w:sz w:val="20"/>
          <w:szCs w:val="20"/>
          <w:lang w:val="en-GB"/>
        </w:rPr>
        <w:t xml:space="preserve">. New </w:t>
      </w:r>
      <w:r w:rsidR="0039313C" w:rsidRPr="538656E1">
        <w:rPr>
          <w:sz w:val="20"/>
          <w:szCs w:val="20"/>
          <w:lang w:val="en-GB"/>
        </w:rPr>
        <w:t>York: Columbia University Press.</w:t>
      </w:r>
    </w:p>
    <w:p w14:paraId="25FE2F7C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(2010). Natural Laws and the Closure of Physics</w:t>
      </w:r>
      <w:r w:rsidR="00D52708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R. Y. Chiao, W. D. Phillips, A. J. Leggett, M. L. Cohen, and C. L. Harper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Visions of Discovery. New Light on Physics, Cosmology and Consciousness</w:t>
      </w:r>
      <w:r w:rsidRPr="538656E1">
        <w:rPr>
          <w:sz w:val="20"/>
          <w:szCs w:val="20"/>
          <w:lang w:val="en-GB"/>
        </w:rPr>
        <w:t>. Cambridge: Cambridge University Press.</w:t>
      </w:r>
    </w:p>
    <w:p w14:paraId="23706D82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N., Goldfinch, A. and Howick, J</w:t>
      </w:r>
      <w:r w:rsidR="008C7BA3" w:rsidRPr="538656E1">
        <w:rPr>
          <w:sz w:val="20"/>
          <w:szCs w:val="20"/>
          <w:lang w:val="en-GB"/>
        </w:rPr>
        <w:t>.</w:t>
      </w:r>
      <w:r w:rsidRPr="538656E1">
        <w:rPr>
          <w:sz w:val="20"/>
          <w:szCs w:val="20"/>
          <w:lang w:val="en-GB"/>
        </w:rPr>
        <w:t xml:space="preserve"> (2009). Evidence-Based Policy: Where Is Our Theory of Evidence? </w:t>
      </w:r>
      <w:r w:rsidRPr="538656E1">
        <w:rPr>
          <w:i/>
          <w:iCs/>
          <w:sz w:val="20"/>
          <w:szCs w:val="20"/>
          <w:lang w:val="en-GB"/>
        </w:rPr>
        <w:t>Journal of Children’s Services</w:t>
      </w:r>
      <w:r w:rsidRPr="538656E1">
        <w:rPr>
          <w:sz w:val="20"/>
          <w:szCs w:val="20"/>
          <w:lang w:val="en-GB"/>
        </w:rPr>
        <w:t>, 4(4):6-14.</w:t>
      </w:r>
      <w:r w:rsidR="0073680B" w:rsidRPr="538656E1">
        <w:rPr>
          <w:sz w:val="20"/>
          <w:szCs w:val="20"/>
          <w:lang w:val="en-GB"/>
        </w:rPr>
        <w:t xml:space="preserve"> Also </w:t>
      </w:r>
      <w:r w:rsidR="004E5D80" w:rsidRPr="538656E1">
        <w:rPr>
          <w:sz w:val="20"/>
          <w:szCs w:val="20"/>
          <w:lang w:val="en-GB"/>
        </w:rPr>
        <w:t xml:space="preserve">(2007). </w:t>
      </w:r>
      <w:r w:rsidR="0073680B" w:rsidRPr="538656E1">
        <w:rPr>
          <w:sz w:val="20"/>
          <w:szCs w:val="20"/>
          <w:lang w:val="en-GB"/>
        </w:rPr>
        <w:t xml:space="preserve">In A. Beckermann, H. Tetens, and S. Walter (Eds.), </w:t>
      </w:r>
      <w:r w:rsidR="0073680B" w:rsidRPr="538656E1">
        <w:rPr>
          <w:i/>
          <w:iCs/>
          <w:sz w:val="20"/>
          <w:szCs w:val="20"/>
          <w:lang w:val="en-GB"/>
        </w:rPr>
        <w:t>Philosophy: Foundations and Applications, Main Lectures and Colloquia Talks of the German Analytic Philosophy Conference GAP</w:t>
      </w:r>
      <w:r w:rsidR="0073680B" w:rsidRPr="538656E1">
        <w:rPr>
          <w:sz w:val="20"/>
          <w:szCs w:val="20"/>
          <w:lang w:val="en-GB"/>
        </w:rPr>
        <w:t>.</w:t>
      </w:r>
      <w:r w:rsidR="004E5D80" w:rsidRPr="538656E1">
        <w:rPr>
          <w:sz w:val="20"/>
          <w:szCs w:val="20"/>
          <w:lang w:val="en-GB"/>
        </w:rPr>
        <w:t xml:space="preserve"> </w:t>
      </w:r>
      <w:proofErr w:type="gramStart"/>
      <w:r w:rsidR="0073680B" w:rsidRPr="538656E1">
        <w:rPr>
          <w:sz w:val="20"/>
          <w:szCs w:val="20"/>
          <w:lang w:val="en-GB"/>
        </w:rPr>
        <w:t>Also</w:t>
      </w:r>
      <w:proofErr w:type="gramEnd"/>
      <w:r w:rsidR="0073680B" w:rsidRPr="538656E1">
        <w:rPr>
          <w:sz w:val="20"/>
          <w:szCs w:val="20"/>
          <w:lang w:val="en-GB"/>
        </w:rPr>
        <w:t xml:space="preserve"> in (2007) </w:t>
      </w:r>
      <w:r w:rsidR="0073680B" w:rsidRPr="538656E1">
        <w:rPr>
          <w:i/>
          <w:iCs/>
          <w:sz w:val="20"/>
          <w:szCs w:val="20"/>
          <w:lang w:val="en-GB"/>
        </w:rPr>
        <w:t>Technical Report 02/07, Contingency and Dissent in Science Series</w:t>
      </w:r>
      <w:r w:rsidR="0073680B" w:rsidRPr="538656E1">
        <w:rPr>
          <w:sz w:val="20"/>
          <w:szCs w:val="20"/>
          <w:lang w:val="en-GB"/>
        </w:rPr>
        <w:t>. CPNSS, LSE.</w:t>
      </w:r>
    </w:p>
    <w:p w14:paraId="2B25D651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(2009). How To Do Things with Causes, Presidential Address</w:t>
      </w:r>
      <w:r w:rsidR="00D52708"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Proceedings and Addresses of the American Philosophical Association</w:t>
      </w:r>
      <w:r w:rsidRPr="538656E1">
        <w:rPr>
          <w:sz w:val="20"/>
          <w:szCs w:val="20"/>
          <w:lang w:val="en-GB"/>
        </w:rPr>
        <w:t>, 83(2):5-22.</w:t>
      </w:r>
    </w:p>
    <w:p w14:paraId="659B9CD8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(2009). Measuring Research Impact: Special Problems</w:t>
      </w:r>
      <w:r w:rsidR="00D52708"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Report for the Research Excellence Framework Consultation</w:t>
      </w:r>
      <w:r w:rsidRPr="538656E1">
        <w:rPr>
          <w:sz w:val="20"/>
          <w:szCs w:val="20"/>
          <w:lang w:val="en-GB"/>
        </w:rPr>
        <w:t>. London: Consortium of Institutes of Advanced Study.</w:t>
      </w:r>
    </w:p>
    <w:p w14:paraId="1DDCE5E2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(2009). What Is This Thing Called Efficacy</w:t>
      </w:r>
      <w:r w:rsidR="00051071" w:rsidRPr="538656E1">
        <w:rPr>
          <w:sz w:val="20"/>
          <w:szCs w:val="20"/>
          <w:lang w:val="en-GB"/>
        </w:rPr>
        <w:t>?</w:t>
      </w:r>
      <w:r w:rsidR="00D52708" w:rsidRPr="538656E1">
        <w:rPr>
          <w:sz w:val="20"/>
          <w:szCs w:val="20"/>
          <w:lang w:val="en-GB"/>
        </w:rPr>
        <w:t xml:space="preserve"> I</w:t>
      </w:r>
      <w:r w:rsidRPr="538656E1">
        <w:rPr>
          <w:sz w:val="20"/>
          <w:szCs w:val="20"/>
          <w:lang w:val="en-GB"/>
        </w:rPr>
        <w:t xml:space="preserve">n C. </w:t>
      </w:r>
      <w:proofErr w:type="spellStart"/>
      <w:r w:rsidRPr="538656E1">
        <w:rPr>
          <w:sz w:val="20"/>
          <w:szCs w:val="20"/>
          <w:lang w:val="en-GB"/>
        </w:rPr>
        <w:t>Mantzavinos</w:t>
      </w:r>
      <w:proofErr w:type="spellEnd"/>
      <w:r w:rsidRPr="538656E1">
        <w:rPr>
          <w:sz w:val="20"/>
          <w:szCs w:val="20"/>
          <w:lang w:val="en-GB"/>
        </w:rPr>
        <w:t xml:space="preserve">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Philosophy of the Social Sciences. Philosophical Theory and Scientific Practice</w:t>
      </w:r>
      <w:r w:rsidRPr="538656E1">
        <w:rPr>
          <w:sz w:val="20"/>
          <w:szCs w:val="20"/>
          <w:lang w:val="en-GB"/>
        </w:rPr>
        <w:t>. Cambridge: Cambridge University Press.</w:t>
      </w:r>
    </w:p>
    <w:p w14:paraId="3E6BD9A8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(2009). Evidence-Based Policy: What's to be Done About Relevance</w:t>
      </w:r>
      <w:r w:rsidR="00051071" w:rsidRPr="538656E1">
        <w:rPr>
          <w:sz w:val="20"/>
          <w:szCs w:val="20"/>
          <w:lang w:val="en-GB"/>
        </w:rPr>
        <w:t>?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Philosophical Studies</w:t>
      </w:r>
      <w:r w:rsidRPr="538656E1">
        <w:rPr>
          <w:sz w:val="20"/>
          <w:szCs w:val="20"/>
          <w:lang w:val="en-GB"/>
        </w:rPr>
        <w:t>, 143(1):127-136. </w:t>
      </w:r>
    </w:p>
    <w:p w14:paraId="4A89D19B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(2009). Causality, Invariance and Policy</w:t>
      </w:r>
      <w:r w:rsidR="00D52708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H. Kincaid, and D. Ross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The Oxford Handbook of Philosophy of Economics</w:t>
      </w:r>
      <w:r w:rsidRPr="538656E1">
        <w:rPr>
          <w:sz w:val="20"/>
          <w:szCs w:val="20"/>
          <w:lang w:val="en-GB"/>
        </w:rPr>
        <w:t>. New York: Oxford University Press.</w:t>
      </w:r>
    </w:p>
    <w:p w14:paraId="243AFD67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(2009). Why be Hanged for Even a Lamb?</w:t>
      </w:r>
      <w:r w:rsidR="00D52708" w:rsidRPr="538656E1">
        <w:rPr>
          <w:sz w:val="20"/>
          <w:szCs w:val="20"/>
          <w:lang w:val="en-GB"/>
        </w:rPr>
        <w:t xml:space="preserve"> In</w:t>
      </w:r>
      <w:r w:rsidRPr="538656E1">
        <w:rPr>
          <w:sz w:val="20"/>
          <w:szCs w:val="20"/>
          <w:lang w:val="en-GB"/>
        </w:rPr>
        <w:t xml:space="preserve"> B. Monton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Images of Empiricism</w:t>
      </w:r>
      <w:r w:rsidRPr="538656E1">
        <w:rPr>
          <w:sz w:val="20"/>
          <w:szCs w:val="20"/>
          <w:lang w:val="en-GB"/>
        </w:rPr>
        <w:t xml:space="preserve">. New York: Oxford University Press. </w:t>
      </w:r>
    </w:p>
    <w:p w14:paraId="061826F2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(2009). Causal Laws, Policy Predictions, and the Need for Genuine Powers</w:t>
      </w:r>
      <w:r w:rsidR="00D52708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T. Handfield,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Dispositions and Causes</w:t>
      </w:r>
      <w:r w:rsidRPr="538656E1">
        <w:rPr>
          <w:sz w:val="20"/>
          <w:szCs w:val="20"/>
          <w:lang w:val="en-GB"/>
        </w:rPr>
        <w:t xml:space="preserve">. Oxford: Oxford University Press. </w:t>
      </w:r>
    </w:p>
    <w:p w14:paraId="679AD32D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(2008). If No </w:t>
      </w:r>
      <w:proofErr w:type="gramStart"/>
      <w:r w:rsidRPr="538656E1">
        <w:rPr>
          <w:sz w:val="20"/>
          <w:szCs w:val="20"/>
          <w:lang w:val="en-GB"/>
        </w:rPr>
        <w:t>Capacities</w:t>
      </w:r>
      <w:proofErr w:type="gramEnd"/>
      <w:r w:rsidRPr="538656E1">
        <w:rPr>
          <w:sz w:val="20"/>
          <w:szCs w:val="20"/>
          <w:lang w:val="en-GB"/>
        </w:rPr>
        <w:t xml:space="preserve"> then No Credible Worlds. But Can Models Reveal Capacities</w:t>
      </w:r>
      <w:r w:rsidR="00300FD5" w:rsidRPr="538656E1">
        <w:rPr>
          <w:sz w:val="20"/>
          <w:szCs w:val="20"/>
          <w:lang w:val="en-GB"/>
        </w:rPr>
        <w:t>?</w:t>
      </w:r>
      <w:r w:rsidRPr="538656E1">
        <w:rPr>
          <w:sz w:val="20"/>
          <w:szCs w:val="20"/>
          <w:lang w:val="en-GB"/>
        </w:rPr>
        <w:t xml:space="preserve"> </w:t>
      </w:r>
      <w:proofErr w:type="spellStart"/>
      <w:r w:rsidRPr="538656E1">
        <w:rPr>
          <w:i/>
          <w:iCs/>
          <w:sz w:val="20"/>
          <w:szCs w:val="20"/>
          <w:lang w:val="en-GB"/>
        </w:rPr>
        <w:t>Erkenntnis</w:t>
      </w:r>
      <w:proofErr w:type="spellEnd"/>
      <w:r w:rsidRPr="538656E1">
        <w:rPr>
          <w:sz w:val="20"/>
          <w:szCs w:val="20"/>
          <w:lang w:val="en-GB"/>
        </w:rPr>
        <w:t>, 70(1):45-48.</w:t>
      </w:r>
    </w:p>
    <w:p w14:paraId="39A44734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lastRenderedPageBreak/>
        <w:t>Cartwright, N. (2008). In Praise of the Representation Theorem</w:t>
      </w:r>
      <w:r w:rsidR="00D52708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M. </w:t>
      </w:r>
      <w:proofErr w:type="spellStart"/>
      <w:r w:rsidRPr="538656E1">
        <w:rPr>
          <w:sz w:val="20"/>
          <w:szCs w:val="20"/>
          <w:lang w:val="en-GB"/>
        </w:rPr>
        <w:t>Frauchiger</w:t>
      </w:r>
      <w:proofErr w:type="spellEnd"/>
      <w:r w:rsidRPr="538656E1">
        <w:rPr>
          <w:sz w:val="20"/>
          <w:szCs w:val="20"/>
          <w:lang w:val="en-GB"/>
        </w:rPr>
        <w:t>, and W. K. Essler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Representation, Evidence, and Justification: Themes from Suppes</w:t>
      </w:r>
      <w:r w:rsidRPr="538656E1">
        <w:rPr>
          <w:sz w:val="20"/>
          <w:szCs w:val="20"/>
          <w:lang w:val="en-GB"/>
        </w:rPr>
        <w:t xml:space="preserve">. Frankfurt: </w:t>
      </w:r>
      <w:proofErr w:type="spellStart"/>
      <w:r w:rsidRPr="538656E1">
        <w:rPr>
          <w:sz w:val="20"/>
          <w:szCs w:val="20"/>
          <w:lang w:val="en-GB"/>
        </w:rPr>
        <w:t>Ontos</w:t>
      </w:r>
      <w:proofErr w:type="spellEnd"/>
      <w:r w:rsidRPr="538656E1">
        <w:rPr>
          <w:sz w:val="20"/>
          <w:szCs w:val="20"/>
          <w:lang w:val="en-GB"/>
        </w:rPr>
        <w:t xml:space="preserve"> Verlag.</w:t>
      </w:r>
    </w:p>
    <w:p w14:paraId="6E4C7845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(2008). Replies</w:t>
      </w:r>
      <w:r w:rsidR="00D52708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S. Hartmann, C. Hoefer, and L. Bovens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Nancy Cartwright's Philosophy of Science</w:t>
      </w:r>
      <w:r w:rsidRPr="538656E1">
        <w:rPr>
          <w:sz w:val="20"/>
          <w:szCs w:val="20"/>
          <w:lang w:val="en-GB"/>
        </w:rPr>
        <w:t xml:space="preserve"> [throughout]. New York: Routledge.</w:t>
      </w:r>
    </w:p>
    <w:p w14:paraId="06AEDBDE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and Chang, H. (2008). Measurement</w:t>
      </w:r>
      <w:r w:rsidR="00D52708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S. Psillos, and M. Curd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The Routledge Companion to Philosophy of Science</w:t>
      </w:r>
      <w:r w:rsidRPr="538656E1">
        <w:rPr>
          <w:sz w:val="20"/>
          <w:szCs w:val="20"/>
          <w:lang w:val="en-GB"/>
        </w:rPr>
        <w:t>. New York: Routledge.</w:t>
      </w:r>
    </w:p>
    <w:p w14:paraId="7D357D3B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and Frigg, R. (2007). String theory under scrutiny. </w:t>
      </w:r>
      <w:r w:rsidRPr="538656E1">
        <w:rPr>
          <w:i/>
          <w:iCs/>
          <w:sz w:val="20"/>
          <w:szCs w:val="20"/>
          <w:lang w:val="en-GB"/>
        </w:rPr>
        <w:t>Physics World</w:t>
      </w:r>
      <w:r w:rsidRPr="538656E1">
        <w:rPr>
          <w:sz w:val="20"/>
          <w:szCs w:val="20"/>
          <w:lang w:val="en-GB"/>
        </w:rPr>
        <w:t>, September 2007:14-15.</w:t>
      </w:r>
    </w:p>
    <w:p w14:paraId="0812395F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(2007). Causal Laws, Policy Predictions and the Need for Genuine Powers</w:t>
      </w:r>
      <w:r w:rsidR="00D52708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N. D. Cartwright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Causal Powers: what are they? why do we need them? what can be done with them and what cannot?</w:t>
      </w:r>
      <w:r w:rsidRPr="538656E1">
        <w:rPr>
          <w:sz w:val="20"/>
          <w:szCs w:val="20"/>
          <w:lang w:val="en-GB"/>
        </w:rPr>
        <w:t xml:space="preserve"> London: CPNSS, LSE.</w:t>
      </w:r>
    </w:p>
    <w:p w14:paraId="3E2FAB95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(2007) What Makes a Capacity a Disposition?</w:t>
      </w:r>
      <w:r w:rsidR="00D52708" w:rsidRPr="538656E1">
        <w:rPr>
          <w:sz w:val="20"/>
          <w:szCs w:val="20"/>
          <w:lang w:val="en-GB"/>
        </w:rPr>
        <w:t xml:space="preserve"> In</w:t>
      </w:r>
      <w:r w:rsidRPr="538656E1">
        <w:rPr>
          <w:sz w:val="20"/>
          <w:szCs w:val="20"/>
          <w:lang w:val="en-GB"/>
        </w:rPr>
        <w:t xml:space="preserve"> M. Kistler, B. </w:t>
      </w:r>
      <w:proofErr w:type="spellStart"/>
      <w:r w:rsidRPr="538656E1">
        <w:rPr>
          <w:sz w:val="20"/>
          <w:szCs w:val="20"/>
          <w:lang w:val="en-GB"/>
        </w:rPr>
        <w:t>Gnassounou</w:t>
      </w:r>
      <w:proofErr w:type="spellEnd"/>
      <w:r w:rsidRPr="538656E1">
        <w:rPr>
          <w:sz w:val="20"/>
          <w:szCs w:val="20"/>
          <w:lang w:val="en-GB"/>
        </w:rPr>
        <w:t xml:space="preserve">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Dispositions and Causal Powers</w:t>
      </w:r>
      <w:r w:rsidRPr="538656E1">
        <w:rPr>
          <w:sz w:val="20"/>
          <w:szCs w:val="20"/>
          <w:lang w:val="en-GB"/>
        </w:rPr>
        <w:t xml:space="preserve">. Burlington: Ashgate. Also </w:t>
      </w:r>
      <w:r w:rsidR="00D52708" w:rsidRPr="538656E1">
        <w:rPr>
          <w:sz w:val="20"/>
          <w:szCs w:val="20"/>
          <w:lang w:val="en-GB"/>
        </w:rPr>
        <w:t>in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Causality: Metaphysics and Methods Technical Report CTR 10-03</w:t>
      </w:r>
      <w:r w:rsidRPr="538656E1">
        <w:rPr>
          <w:sz w:val="20"/>
          <w:szCs w:val="20"/>
          <w:lang w:val="en-GB"/>
        </w:rPr>
        <w:t>, CPNSS, LSE. </w:t>
      </w:r>
      <w:r w:rsidRPr="00541F3D">
        <w:rPr>
          <w:sz w:val="20"/>
          <w:szCs w:val="20"/>
          <w:lang w:val="fr-FR"/>
        </w:rPr>
        <w:t xml:space="preserve">Also </w:t>
      </w:r>
      <w:proofErr w:type="spellStart"/>
      <w:r w:rsidRPr="00541F3D">
        <w:rPr>
          <w:sz w:val="20"/>
          <w:szCs w:val="20"/>
          <w:lang w:val="fr-FR"/>
        </w:rPr>
        <w:t>translated</w:t>
      </w:r>
      <w:proofErr w:type="spellEnd"/>
      <w:r w:rsidRPr="00541F3D">
        <w:rPr>
          <w:sz w:val="20"/>
          <w:szCs w:val="20"/>
          <w:lang w:val="fr-FR"/>
        </w:rPr>
        <w:t xml:space="preserve"> as En </w:t>
      </w:r>
      <w:proofErr w:type="spellStart"/>
      <w:r w:rsidRPr="00541F3D">
        <w:rPr>
          <w:sz w:val="20"/>
          <w:szCs w:val="20"/>
          <w:lang w:val="fr-FR"/>
        </w:rPr>
        <w:t>quio</w:t>
      </w:r>
      <w:proofErr w:type="spellEnd"/>
      <w:r w:rsidRPr="00541F3D">
        <w:rPr>
          <w:sz w:val="20"/>
          <w:szCs w:val="20"/>
          <w:lang w:val="fr-FR"/>
        </w:rPr>
        <w:t xml:space="preserve"> une capacite est-elle une </w:t>
      </w:r>
      <w:proofErr w:type="gramStart"/>
      <w:r w:rsidRPr="00541F3D">
        <w:rPr>
          <w:sz w:val="20"/>
          <w:szCs w:val="20"/>
          <w:lang w:val="fr-FR"/>
        </w:rPr>
        <w:t>disposition?</w:t>
      </w:r>
      <w:proofErr w:type="gramEnd"/>
      <w:r w:rsidR="00D52708" w:rsidRPr="00541F3D">
        <w:rPr>
          <w:sz w:val="20"/>
          <w:szCs w:val="20"/>
          <w:lang w:val="fr-FR"/>
        </w:rPr>
        <w:t xml:space="preserve"> In</w:t>
      </w:r>
      <w:r w:rsidRPr="00541F3D">
        <w:rPr>
          <w:sz w:val="20"/>
          <w:szCs w:val="20"/>
          <w:lang w:val="fr-FR"/>
        </w:rPr>
        <w:t xml:space="preserve"> </w:t>
      </w:r>
      <w:r w:rsidR="00D52708" w:rsidRPr="00541F3D">
        <w:rPr>
          <w:sz w:val="20"/>
          <w:szCs w:val="20"/>
          <w:lang w:val="fr-FR"/>
        </w:rPr>
        <w:t xml:space="preserve">(2006) </w:t>
      </w:r>
      <w:r w:rsidRPr="00541F3D">
        <w:rPr>
          <w:i/>
          <w:iCs/>
          <w:sz w:val="20"/>
          <w:szCs w:val="20"/>
          <w:lang w:val="fr-FR"/>
        </w:rPr>
        <w:t>Les dispositions en philosophie et en sciences</w:t>
      </w:r>
      <w:r w:rsidRPr="00541F3D">
        <w:rPr>
          <w:sz w:val="20"/>
          <w:szCs w:val="20"/>
          <w:lang w:val="fr-FR"/>
        </w:rPr>
        <w:t>. CNRS Editions. 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N. Cartwright (2007). </w:t>
      </w:r>
      <w:r w:rsidRPr="538656E1">
        <w:rPr>
          <w:i/>
          <w:iCs/>
          <w:sz w:val="20"/>
          <w:szCs w:val="20"/>
          <w:lang w:val="en-GB"/>
        </w:rPr>
        <w:t>Causal Powers</w:t>
      </w:r>
      <w:r w:rsidRPr="538656E1">
        <w:rPr>
          <w:sz w:val="20"/>
          <w:szCs w:val="20"/>
          <w:lang w:val="en-GB"/>
        </w:rPr>
        <w:t xml:space="preserve">. </w:t>
      </w:r>
    </w:p>
    <w:p w14:paraId="45D64434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(2007). Counterfactuals in Economics: A Commentary</w:t>
      </w:r>
      <w:r w:rsidR="00D52708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J. Keim Campbell, M. O'Rourke, H.S. Silverman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Causation and Explanation</w:t>
      </w:r>
      <w:r w:rsidRPr="538656E1">
        <w:rPr>
          <w:sz w:val="20"/>
          <w:szCs w:val="20"/>
          <w:lang w:val="en-GB"/>
        </w:rPr>
        <w:t xml:space="preserve">. Cambridge: MIT Press.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N. Cartwright (2007) </w:t>
      </w:r>
      <w:r w:rsidRPr="538656E1">
        <w:rPr>
          <w:i/>
          <w:iCs/>
          <w:sz w:val="20"/>
          <w:szCs w:val="20"/>
          <w:lang w:val="en-GB"/>
        </w:rPr>
        <w:t>Hunting Causes and Using Them</w:t>
      </w:r>
      <w:r w:rsidRPr="538656E1">
        <w:rPr>
          <w:sz w:val="20"/>
          <w:szCs w:val="20"/>
          <w:lang w:val="en-GB"/>
        </w:rPr>
        <w:t xml:space="preserve">. </w:t>
      </w:r>
    </w:p>
    <w:p w14:paraId="480346E6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(2007). Are RCTs the Gold Standard? </w:t>
      </w:r>
      <w:proofErr w:type="spellStart"/>
      <w:r w:rsidRPr="538656E1">
        <w:rPr>
          <w:i/>
          <w:iCs/>
          <w:sz w:val="20"/>
          <w:szCs w:val="20"/>
          <w:lang w:val="en-GB"/>
        </w:rPr>
        <w:t>BioSocieties</w:t>
      </w:r>
      <w:proofErr w:type="spellEnd"/>
      <w:r w:rsidRPr="538656E1">
        <w:rPr>
          <w:sz w:val="20"/>
          <w:szCs w:val="20"/>
          <w:lang w:val="en-GB"/>
        </w:rPr>
        <w:t xml:space="preserve">, 2(2):11-20.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</w:t>
      </w:r>
      <w:r w:rsidR="00D52708" w:rsidRPr="538656E1">
        <w:rPr>
          <w:sz w:val="20"/>
          <w:szCs w:val="20"/>
          <w:lang w:val="en-GB"/>
        </w:rPr>
        <w:t>in</w:t>
      </w:r>
      <w:r w:rsidRPr="538656E1">
        <w:rPr>
          <w:sz w:val="20"/>
          <w:szCs w:val="20"/>
          <w:lang w:val="en-GB"/>
        </w:rPr>
        <w:t xml:space="preserve"> </w:t>
      </w:r>
      <w:r w:rsidR="00D52708" w:rsidRPr="538656E1">
        <w:rPr>
          <w:sz w:val="20"/>
          <w:szCs w:val="20"/>
          <w:lang w:val="en-GB"/>
        </w:rPr>
        <w:t xml:space="preserve">(2007) </w:t>
      </w:r>
      <w:r w:rsidRPr="538656E1">
        <w:rPr>
          <w:i/>
          <w:iCs/>
          <w:sz w:val="20"/>
          <w:szCs w:val="20"/>
          <w:lang w:val="en-GB"/>
        </w:rPr>
        <w:t>Technical Report 01/07, Contingency and Dissent in Science Series</w:t>
      </w:r>
      <w:r w:rsidRPr="538656E1">
        <w:rPr>
          <w:sz w:val="20"/>
          <w:szCs w:val="20"/>
          <w:lang w:val="en-GB"/>
        </w:rPr>
        <w:t>, CPNSS, LSE. 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N. Cartwright (2007), </w:t>
      </w:r>
      <w:r w:rsidRPr="538656E1">
        <w:rPr>
          <w:i/>
          <w:iCs/>
          <w:sz w:val="20"/>
          <w:szCs w:val="20"/>
          <w:lang w:val="en-GB"/>
        </w:rPr>
        <w:t>Causal Powers</w:t>
      </w:r>
      <w:r w:rsidRPr="538656E1">
        <w:rPr>
          <w:sz w:val="20"/>
          <w:szCs w:val="20"/>
          <w:lang w:val="en-GB"/>
        </w:rPr>
        <w:t>.</w:t>
      </w:r>
    </w:p>
    <w:p w14:paraId="40C3AE63" w14:textId="77777777" w:rsidR="0039313C" w:rsidRPr="004E7A9C" w:rsidRDefault="00392C38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and </w:t>
      </w:r>
      <w:r w:rsidR="003A3797" w:rsidRPr="538656E1">
        <w:rPr>
          <w:sz w:val="20"/>
          <w:szCs w:val="20"/>
          <w:lang w:val="en-GB"/>
        </w:rPr>
        <w:t xml:space="preserve">Suarez, M. (2008). Theories: Tools versus Models. </w:t>
      </w:r>
      <w:r w:rsidR="003A3797" w:rsidRPr="538656E1">
        <w:rPr>
          <w:i/>
          <w:iCs/>
          <w:sz w:val="20"/>
          <w:szCs w:val="20"/>
          <w:lang w:val="en-GB"/>
        </w:rPr>
        <w:t>Studies in History and Philosophy of Modern Physics</w:t>
      </w:r>
      <w:r w:rsidR="0039313C" w:rsidRPr="538656E1">
        <w:rPr>
          <w:sz w:val="20"/>
          <w:szCs w:val="20"/>
          <w:lang w:val="en-GB"/>
        </w:rPr>
        <w:t>, 39(1):61-81.</w:t>
      </w:r>
    </w:p>
    <w:p w14:paraId="2E05D4B9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(2006). Well-Ordered Science: Evidence for Use. </w:t>
      </w:r>
      <w:r w:rsidRPr="538656E1">
        <w:rPr>
          <w:i/>
          <w:iCs/>
          <w:sz w:val="20"/>
          <w:szCs w:val="20"/>
          <w:lang w:val="en-GB"/>
        </w:rPr>
        <w:t>Philosophy of Science</w:t>
      </w:r>
      <w:r w:rsidRPr="538656E1">
        <w:rPr>
          <w:sz w:val="20"/>
          <w:szCs w:val="20"/>
          <w:lang w:val="en-GB"/>
        </w:rPr>
        <w:t>, 73(5):981-990. </w:t>
      </w:r>
    </w:p>
    <w:p w14:paraId="30BE7EFF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(2006). Against the 'System'. Is There Value in Inconsistency?</w:t>
      </w:r>
      <w:r w:rsidR="00F369A6" w:rsidRPr="538656E1">
        <w:rPr>
          <w:sz w:val="20"/>
          <w:szCs w:val="20"/>
          <w:lang w:val="en-GB"/>
        </w:rPr>
        <w:t xml:space="preserve"> I</w:t>
      </w:r>
      <w:r w:rsidRPr="538656E1">
        <w:rPr>
          <w:sz w:val="20"/>
          <w:szCs w:val="20"/>
          <w:lang w:val="en-GB"/>
        </w:rPr>
        <w:t>n L. Daston, and C. Engel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Series on Common Goods: Law, Politics and Economics (vol.15)</w:t>
      </w:r>
      <w:r w:rsidRPr="538656E1">
        <w:rPr>
          <w:sz w:val="20"/>
          <w:szCs w:val="20"/>
          <w:lang w:val="en-GB"/>
        </w:rPr>
        <w:t>. Baden-Baden: Nomos. </w:t>
      </w:r>
    </w:p>
    <w:p w14:paraId="171AC28C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(2007). Where is the Theory in our 'Theories' of Causality</w:t>
      </w:r>
      <w:r w:rsidR="00300FD5" w:rsidRPr="538656E1">
        <w:rPr>
          <w:sz w:val="20"/>
          <w:szCs w:val="20"/>
          <w:lang w:val="en-GB"/>
        </w:rPr>
        <w:t>?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Journal of Philosophy</w:t>
      </w:r>
      <w:r w:rsidRPr="538656E1">
        <w:rPr>
          <w:sz w:val="20"/>
          <w:szCs w:val="20"/>
          <w:lang w:val="en-GB"/>
        </w:rPr>
        <w:t xml:space="preserve">, </w:t>
      </w:r>
      <w:proofErr w:type="gramStart"/>
      <w:r w:rsidRPr="538656E1">
        <w:rPr>
          <w:sz w:val="20"/>
          <w:szCs w:val="20"/>
          <w:lang w:val="en-GB"/>
        </w:rPr>
        <w:t>CIII(</w:t>
      </w:r>
      <w:proofErr w:type="gramEnd"/>
      <w:r w:rsidRPr="538656E1">
        <w:rPr>
          <w:sz w:val="20"/>
          <w:szCs w:val="20"/>
          <w:lang w:val="en-GB"/>
        </w:rPr>
        <w:t xml:space="preserve">2):55-66.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N. Cartwright (2007) </w:t>
      </w:r>
      <w:r w:rsidRPr="538656E1">
        <w:rPr>
          <w:i/>
          <w:iCs/>
          <w:sz w:val="20"/>
          <w:szCs w:val="20"/>
          <w:lang w:val="en-GB"/>
        </w:rPr>
        <w:t>Hunting Causes and Using Them</w:t>
      </w:r>
      <w:r w:rsidRPr="538656E1">
        <w:rPr>
          <w:sz w:val="20"/>
          <w:szCs w:val="20"/>
          <w:lang w:val="en-GB"/>
        </w:rPr>
        <w:t>.</w:t>
      </w:r>
    </w:p>
    <w:p w14:paraId="78A63A64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94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(2006). From Metaphysics to Method: Comments on Manipulability and the Causal Markov Condition</w:t>
      </w:r>
      <w:r w:rsidR="00F369A6" w:rsidRPr="538656E1">
        <w:rPr>
          <w:i/>
          <w:iCs/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British Journal for the Philosophy of Science</w:t>
      </w:r>
      <w:r w:rsidRPr="538656E1">
        <w:rPr>
          <w:sz w:val="20"/>
          <w:szCs w:val="20"/>
          <w:lang w:val="en-GB"/>
        </w:rPr>
        <w:t xml:space="preserve">, 57(1):197-218.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N Cartwright (2007). </w:t>
      </w:r>
      <w:r w:rsidRPr="538656E1">
        <w:rPr>
          <w:i/>
          <w:iCs/>
          <w:sz w:val="20"/>
          <w:szCs w:val="20"/>
          <w:lang w:val="en-GB"/>
        </w:rPr>
        <w:t>Hunting Causes and Using Them</w:t>
      </w:r>
      <w:r w:rsidRPr="538656E1">
        <w:rPr>
          <w:sz w:val="20"/>
          <w:szCs w:val="20"/>
          <w:lang w:val="en-GB"/>
        </w:rPr>
        <w:t>.</w:t>
      </w:r>
    </w:p>
    <w:p w14:paraId="1C1AFDC0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(2006). From Causation to Explanation and Back</w:t>
      </w:r>
      <w:r w:rsidR="00F369A6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B. Leiter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The Future of Philosophy</w:t>
      </w:r>
      <w:r w:rsidRPr="538656E1">
        <w:rPr>
          <w:sz w:val="20"/>
          <w:szCs w:val="20"/>
          <w:lang w:val="en-GB"/>
        </w:rPr>
        <w:t xml:space="preserve">. Oxford: Oxford Clarendon Press. Also </w:t>
      </w:r>
      <w:r w:rsidR="00F369A6" w:rsidRPr="538656E1">
        <w:rPr>
          <w:sz w:val="20"/>
          <w:szCs w:val="20"/>
          <w:lang w:val="en-GB"/>
        </w:rPr>
        <w:t>in</w:t>
      </w:r>
      <w:r w:rsidRPr="538656E1">
        <w:rPr>
          <w:sz w:val="20"/>
          <w:szCs w:val="20"/>
          <w:lang w:val="en-GB"/>
        </w:rPr>
        <w:t xml:space="preserve"> Causality: Metaphysics and Methods, Technical Report CTR 09-03. CPNSS, LSE.</w:t>
      </w:r>
    </w:p>
    <w:p w14:paraId="5285661F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(2005). How Can We Know What Made the Ratman Sick? Singular Causes and Population Probabilities</w:t>
      </w:r>
      <w:r w:rsidR="00F369A6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A. Jokić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Philosophy of Religion, Physics, and Psychology: Essays in Honor of Adolf Grünbaum</w:t>
      </w:r>
      <w:r w:rsidRPr="538656E1">
        <w:rPr>
          <w:sz w:val="20"/>
          <w:szCs w:val="20"/>
          <w:lang w:val="en-GB"/>
        </w:rPr>
        <w:t xml:space="preserve">. New </w:t>
      </w:r>
      <w:r w:rsidR="0039313C" w:rsidRPr="538656E1">
        <w:rPr>
          <w:sz w:val="20"/>
          <w:szCs w:val="20"/>
          <w:lang w:val="en-GB"/>
        </w:rPr>
        <w:t xml:space="preserve">York: Prometheus Books. Also in </w:t>
      </w:r>
      <w:r w:rsidRPr="538656E1">
        <w:rPr>
          <w:i/>
          <w:iCs/>
          <w:sz w:val="20"/>
          <w:szCs w:val="20"/>
          <w:lang w:val="en-GB"/>
        </w:rPr>
        <w:t>Causality: Metaphysics and Methods Technical Report CTR 08-03</w:t>
      </w:r>
      <w:r w:rsidRPr="538656E1">
        <w:rPr>
          <w:sz w:val="20"/>
          <w:szCs w:val="20"/>
          <w:lang w:val="en-GB"/>
        </w:rPr>
        <w:t>. CPNSS, LSE.</w:t>
      </w:r>
    </w:p>
    <w:p w14:paraId="62AB9604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N., Alexandrova, A</w:t>
      </w:r>
      <w:r w:rsidR="008C7BA3" w:rsidRPr="538656E1">
        <w:rPr>
          <w:sz w:val="20"/>
          <w:szCs w:val="20"/>
          <w:lang w:val="en-GB"/>
        </w:rPr>
        <w:t>., Efstathiou, S., Hamilton, A.</w:t>
      </w:r>
      <w:r w:rsidRPr="538656E1">
        <w:rPr>
          <w:sz w:val="20"/>
          <w:szCs w:val="20"/>
          <w:lang w:val="en-GB"/>
        </w:rPr>
        <w:t xml:space="preserve"> and Muntean, I. (2005). Laws</w:t>
      </w:r>
      <w:r w:rsidR="00F369A6" w:rsidRPr="538656E1">
        <w:rPr>
          <w:sz w:val="20"/>
          <w:szCs w:val="20"/>
          <w:lang w:val="en-GB"/>
        </w:rPr>
        <w:t>. In</w:t>
      </w:r>
      <w:r w:rsidRPr="538656E1">
        <w:rPr>
          <w:sz w:val="20"/>
          <w:szCs w:val="20"/>
          <w:lang w:val="en-GB"/>
        </w:rPr>
        <w:t xml:space="preserve"> M. Smith, and F. Jackson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Oxford Handbook of Contemporary Philosophy</w:t>
      </w:r>
      <w:r w:rsidRPr="538656E1">
        <w:rPr>
          <w:sz w:val="20"/>
          <w:szCs w:val="20"/>
          <w:lang w:val="en-GB"/>
        </w:rPr>
        <w:t>. New York: Oxford University Press.</w:t>
      </w:r>
    </w:p>
    <w:p w14:paraId="6BA700BA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(2005). No God; No Laws</w:t>
      </w:r>
      <w:r w:rsidR="00F369A6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E. Sindoni, S, </w:t>
      </w:r>
      <w:proofErr w:type="spellStart"/>
      <w:r w:rsidRPr="538656E1">
        <w:rPr>
          <w:sz w:val="20"/>
          <w:szCs w:val="20"/>
          <w:lang w:val="en-GB"/>
        </w:rPr>
        <w:t>Moriggi</w:t>
      </w:r>
      <w:proofErr w:type="spellEnd"/>
      <w:r w:rsidRPr="538656E1">
        <w:rPr>
          <w:sz w:val="20"/>
          <w:szCs w:val="20"/>
          <w:lang w:val="en-GB"/>
        </w:rPr>
        <w:t xml:space="preserve">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Dio, la Natura e la Legge. God and the Laws of Nature</w:t>
      </w:r>
      <w:r w:rsidRPr="538656E1">
        <w:rPr>
          <w:sz w:val="20"/>
          <w:szCs w:val="20"/>
          <w:lang w:val="en-GB"/>
        </w:rPr>
        <w:t>. Milan: Angelicum-Mondo X.</w:t>
      </w:r>
    </w:p>
    <w:p w14:paraId="00D3C148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(2005). The Vanity of Rigour in Economics. Theoretical Models and Galilean Experiments</w:t>
      </w:r>
      <w:r w:rsidR="00796FA1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P. Fontaine, and R. Leonard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>), </w:t>
      </w:r>
      <w:r w:rsidRPr="538656E1">
        <w:rPr>
          <w:i/>
          <w:iCs/>
          <w:sz w:val="20"/>
          <w:szCs w:val="20"/>
          <w:lang w:val="en-GB"/>
        </w:rPr>
        <w:t>The 'Experiment' in the History of Economics</w:t>
      </w:r>
      <w:r w:rsidRPr="538656E1">
        <w:rPr>
          <w:sz w:val="20"/>
          <w:szCs w:val="20"/>
          <w:lang w:val="en-GB"/>
        </w:rPr>
        <w:t xml:space="preserve">. Expanded version </w:t>
      </w:r>
      <w:r w:rsidR="00F369A6" w:rsidRPr="538656E1">
        <w:rPr>
          <w:sz w:val="20"/>
          <w:szCs w:val="20"/>
          <w:lang w:val="en-GB"/>
        </w:rPr>
        <w:t xml:space="preserve">in </w:t>
      </w:r>
      <w:r w:rsidRPr="538656E1">
        <w:rPr>
          <w:sz w:val="20"/>
          <w:szCs w:val="20"/>
          <w:lang w:val="en-GB"/>
        </w:rPr>
        <w:t xml:space="preserve">(1999) </w:t>
      </w:r>
      <w:r w:rsidRPr="538656E1">
        <w:rPr>
          <w:i/>
          <w:iCs/>
          <w:sz w:val="20"/>
          <w:szCs w:val="20"/>
          <w:lang w:val="en-GB"/>
        </w:rPr>
        <w:t>The Vanity of Rigour in Economics, Discussion Paper Series</w:t>
      </w:r>
      <w:r w:rsidRPr="538656E1">
        <w:rPr>
          <w:sz w:val="20"/>
          <w:szCs w:val="20"/>
          <w:lang w:val="en-GB"/>
        </w:rPr>
        <w:t xml:space="preserve">. CPNSS, LSE. Translated to German </w:t>
      </w:r>
      <w:r w:rsidR="00F369A6" w:rsidRPr="538656E1">
        <w:rPr>
          <w:sz w:val="20"/>
          <w:szCs w:val="20"/>
          <w:lang w:val="en-GB"/>
        </w:rPr>
        <w:t>as</w:t>
      </w:r>
      <w:r w:rsidRPr="538656E1">
        <w:rPr>
          <w:sz w:val="20"/>
          <w:szCs w:val="20"/>
          <w:lang w:val="en-GB"/>
        </w:rPr>
        <w:t xml:space="preserve"> Die </w:t>
      </w:r>
      <w:proofErr w:type="spellStart"/>
      <w:r w:rsidRPr="538656E1">
        <w:rPr>
          <w:sz w:val="20"/>
          <w:szCs w:val="20"/>
          <w:lang w:val="en-GB"/>
        </w:rPr>
        <w:t>Vergeblich</w:t>
      </w:r>
      <w:proofErr w:type="spellEnd"/>
      <w:r w:rsidRPr="538656E1">
        <w:rPr>
          <w:sz w:val="20"/>
          <w:szCs w:val="20"/>
          <w:lang w:val="en-GB"/>
        </w:rPr>
        <w:t xml:space="preserve"> Strenge der </w:t>
      </w:r>
      <w:proofErr w:type="spellStart"/>
      <w:r w:rsidRPr="538656E1">
        <w:rPr>
          <w:sz w:val="20"/>
          <w:szCs w:val="20"/>
          <w:lang w:val="en-GB"/>
        </w:rPr>
        <w:lastRenderedPageBreak/>
        <w:t>Oekonomie</w:t>
      </w:r>
      <w:proofErr w:type="spellEnd"/>
      <w:r w:rsidRPr="538656E1">
        <w:rPr>
          <w:sz w:val="20"/>
          <w:szCs w:val="20"/>
          <w:lang w:val="en-GB"/>
        </w:rPr>
        <w:t xml:space="preserve"> –</w:t>
      </w:r>
      <w:proofErr w:type="spellStart"/>
      <w:r w:rsidRPr="538656E1">
        <w:rPr>
          <w:sz w:val="20"/>
          <w:szCs w:val="20"/>
          <w:lang w:val="en-GB"/>
        </w:rPr>
        <w:t>Theoretische</w:t>
      </w:r>
      <w:proofErr w:type="spellEnd"/>
      <w:r w:rsidRPr="538656E1">
        <w:rPr>
          <w:sz w:val="20"/>
          <w:szCs w:val="20"/>
          <w:lang w:val="en-GB"/>
        </w:rPr>
        <w:t xml:space="preserve"> </w:t>
      </w:r>
      <w:proofErr w:type="spellStart"/>
      <w:r w:rsidRPr="538656E1">
        <w:rPr>
          <w:sz w:val="20"/>
          <w:szCs w:val="20"/>
          <w:lang w:val="en-GB"/>
        </w:rPr>
        <w:t>Modelleund</w:t>
      </w:r>
      <w:proofErr w:type="spellEnd"/>
      <w:r w:rsidRPr="538656E1">
        <w:rPr>
          <w:sz w:val="20"/>
          <w:szCs w:val="20"/>
          <w:lang w:val="en-GB"/>
        </w:rPr>
        <w:t> </w:t>
      </w:r>
      <w:proofErr w:type="spellStart"/>
      <w:r w:rsidRPr="538656E1">
        <w:rPr>
          <w:sz w:val="20"/>
          <w:szCs w:val="20"/>
          <w:lang w:val="en-GB"/>
        </w:rPr>
        <w:t>Galileische</w:t>
      </w:r>
      <w:proofErr w:type="spellEnd"/>
      <w:r w:rsidRPr="538656E1">
        <w:rPr>
          <w:sz w:val="20"/>
          <w:szCs w:val="20"/>
          <w:lang w:val="en-GB"/>
        </w:rPr>
        <w:t xml:space="preserve"> </w:t>
      </w:r>
      <w:proofErr w:type="spellStart"/>
      <w:r w:rsidRPr="538656E1">
        <w:rPr>
          <w:sz w:val="20"/>
          <w:szCs w:val="20"/>
          <w:lang w:val="en-GB"/>
        </w:rPr>
        <w:t>Experimente</w:t>
      </w:r>
      <w:proofErr w:type="spellEnd"/>
      <w:r w:rsidR="00F369A6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</w:t>
      </w:r>
      <w:r w:rsidR="00F369A6" w:rsidRPr="538656E1">
        <w:rPr>
          <w:sz w:val="20"/>
          <w:szCs w:val="20"/>
          <w:lang w:val="en-GB"/>
        </w:rPr>
        <w:t xml:space="preserve">(2012) </w:t>
      </w:r>
      <w:r w:rsidRPr="538656E1">
        <w:rPr>
          <w:sz w:val="20"/>
          <w:szCs w:val="20"/>
          <w:lang w:val="en-GB"/>
        </w:rPr>
        <w:t>L. Bauer, and K. Hamberger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 xml:space="preserve">Gesellschaft Denken Eine </w:t>
      </w:r>
      <w:proofErr w:type="spellStart"/>
      <w:r w:rsidRPr="538656E1">
        <w:rPr>
          <w:i/>
          <w:iCs/>
          <w:sz w:val="20"/>
          <w:szCs w:val="20"/>
          <w:lang w:val="en-GB"/>
        </w:rPr>
        <w:t>erkenntnistheoretische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538656E1">
        <w:rPr>
          <w:i/>
          <w:iCs/>
          <w:sz w:val="20"/>
          <w:szCs w:val="20"/>
          <w:lang w:val="en-GB"/>
        </w:rPr>
        <w:t>Standortbestimmung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der </w:t>
      </w:r>
      <w:proofErr w:type="spellStart"/>
      <w:r w:rsidRPr="538656E1">
        <w:rPr>
          <w:i/>
          <w:iCs/>
          <w:sz w:val="20"/>
          <w:szCs w:val="20"/>
          <w:lang w:val="en-GB"/>
        </w:rPr>
        <w:t>Sozialwissenschaften</w:t>
      </w:r>
      <w:proofErr w:type="spellEnd"/>
      <w:r w:rsidRPr="538656E1">
        <w:rPr>
          <w:sz w:val="20"/>
          <w:szCs w:val="20"/>
          <w:lang w:val="en-GB"/>
        </w:rPr>
        <w:t xml:space="preserve">. Wien: Springer Verlag.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Nancy Cartwright (2007). </w:t>
      </w:r>
      <w:r w:rsidRPr="538656E1">
        <w:rPr>
          <w:i/>
          <w:iCs/>
          <w:sz w:val="20"/>
          <w:szCs w:val="20"/>
          <w:lang w:val="en-GB"/>
        </w:rPr>
        <w:t>Hunting Causes and Using Them</w:t>
      </w:r>
      <w:r w:rsidRPr="538656E1">
        <w:rPr>
          <w:sz w:val="20"/>
          <w:szCs w:val="20"/>
          <w:lang w:val="en-GB"/>
        </w:rPr>
        <w:t>.</w:t>
      </w:r>
    </w:p>
    <w:p w14:paraId="56AA953C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(2005). Another Philosopher Looks at Quantum Mechanics</w:t>
      </w:r>
      <w:r w:rsidR="00796FA1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>n Y. Ben-Menahem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Hilary Putnam</w:t>
      </w:r>
      <w:r w:rsidRPr="538656E1">
        <w:rPr>
          <w:sz w:val="20"/>
          <w:szCs w:val="20"/>
          <w:lang w:val="en-GB"/>
        </w:rPr>
        <w:t>. New York: Cambridge University Press.</w:t>
      </w:r>
    </w:p>
    <w:p w14:paraId="692C13D5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(2005). My Understand to Philosophy [sic]</w:t>
      </w:r>
      <w:r w:rsidR="00796FA1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K Ouyang </w:t>
      </w:r>
      <w:r w:rsidR="00C01233" w:rsidRPr="538656E1">
        <w:rPr>
          <w:sz w:val="20"/>
          <w:szCs w:val="20"/>
          <w:lang w:val="en-GB"/>
        </w:rPr>
        <w:t xml:space="preserve">(Eds.), </w:t>
      </w:r>
      <w:r w:rsidRPr="538656E1">
        <w:rPr>
          <w:i/>
          <w:iCs/>
          <w:sz w:val="20"/>
          <w:szCs w:val="20"/>
          <w:lang w:val="en-GB"/>
        </w:rPr>
        <w:t xml:space="preserve">Dang </w:t>
      </w:r>
      <w:proofErr w:type="spellStart"/>
      <w:r w:rsidRPr="538656E1">
        <w:rPr>
          <w:i/>
          <w:iCs/>
          <w:sz w:val="20"/>
          <w:szCs w:val="20"/>
          <w:lang w:val="en-GB"/>
        </w:rPr>
        <w:t>dai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Ying Mei </w:t>
      </w:r>
      <w:proofErr w:type="spellStart"/>
      <w:r w:rsidRPr="538656E1">
        <w:rPr>
          <w:i/>
          <w:iCs/>
          <w:sz w:val="20"/>
          <w:szCs w:val="20"/>
          <w:lang w:val="en-GB"/>
        </w:rPr>
        <w:t>zhu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ming </w:t>
      </w:r>
      <w:proofErr w:type="spellStart"/>
      <w:r w:rsidRPr="538656E1">
        <w:rPr>
          <w:i/>
          <w:iCs/>
          <w:sz w:val="20"/>
          <w:szCs w:val="20"/>
          <w:lang w:val="en-GB"/>
        </w:rPr>
        <w:t>zhe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538656E1">
        <w:rPr>
          <w:i/>
          <w:iCs/>
          <w:sz w:val="20"/>
          <w:szCs w:val="20"/>
          <w:lang w:val="en-GB"/>
        </w:rPr>
        <w:t>xue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jia </w:t>
      </w:r>
      <w:proofErr w:type="spellStart"/>
      <w:r w:rsidRPr="538656E1">
        <w:rPr>
          <w:i/>
          <w:iCs/>
          <w:sz w:val="20"/>
          <w:szCs w:val="20"/>
          <w:lang w:val="en-GB"/>
        </w:rPr>
        <w:t>xue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538656E1">
        <w:rPr>
          <w:i/>
          <w:iCs/>
          <w:sz w:val="20"/>
          <w:szCs w:val="20"/>
          <w:lang w:val="en-GB"/>
        </w:rPr>
        <w:t>shu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zi </w:t>
      </w:r>
      <w:proofErr w:type="spellStart"/>
      <w:r w:rsidRPr="538656E1">
        <w:rPr>
          <w:i/>
          <w:iCs/>
          <w:sz w:val="20"/>
          <w:szCs w:val="20"/>
          <w:lang w:val="en-GB"/>
        </w:rPr>
        <w:t>shu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[The Academic Self-Statements of Contemporary British and American Distinguished Philosophers]</w:t>
      </w:r>
      <w:r w:rsidRPr="538656E1">
        <w:rPr>
          <w:sz w:val="20"/>
          <w:szCs w:val="20"/>
          <w:lang w:val="en-GB"/>
        </w:rPr>
        <w:t>. Beijing: Ren min chu ban she. Publication in Chinese.</w:t>
      </w:r>
    </w:p>
    <w:p w14:paraId="5B01D367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and Reiss, J. (2004). Uncertainty in Econometrics: Evaluating Policy Counterfactuals</w:t>
      </w:r>
      <w:r w:rsidR="00796FA1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</w:t>
      </w:r>
      <w:hyperlink r:id="rId22">
        <w:proofErr w:type="spellStart"/>
        <w:r w:rsidRPr="538656E1">
          <w:rPr>
            <w:rStyle w:val="Hyperlink3"/>
            <w:lang w:val="en-GB"/>
          </w:rPr>
          <w:t>Mooslechner</w:t>
        </w:r>
        <w:proofErr w:type="spellEnd"/>
      </w:hyperlink>
      <w:r w:rsidRPr="538656E1">
        <w:rPr>
          <w:sz w:val="20"/>
          <w:szCs w:val="20"/>
          <w:lang w:val="en-GB"/>
        </w:rPr>
        <w:t xml:space="preserve">, P.,  </w:t>
      </w:r>
      <w:hyperlink r:id="rId23">
        <w:r w:rsidRPr="538656E1">
          <w:rPr>
            <w:rStyle w:val="Hyperlink3"/>
            <w:lang w:val="en-GB"/>
          </w:rPr>
          <w:t>Schuberth</w:t>
        </w:r>
      </w:hyperlink>
      <w:r w:rsidRPr="538656E1">
        <w:rPr>
          <w:sz w:val="20"/>
          <w:szCs w:val="20"/>
          <w:lang w:val="en-GB"/>
        </w:rPr>
        <w:t xml:space="preserve">, H.,  and </w:t>
      </w:r>
      <w:hyperlink r:id="rId24">
        <w:r w:rsidRPr="538656E1">
          <w:rPr>
            <w:rStyle w:val="Hyperlink3"/>
            <w:lang w:val="en-GB"/>
          </w:rPr>
          <w:t>Schurz</w:t>
        </w:r>
      </w:hyperlink>
      <w:r w:rsidRPr="538656E1">
        <w:rPr>
          <w:sz w:val="20"/>
          <w:szCs w:val="20"/>
          <w:lang w:val="en-GB"/>
        </w:rPr>
        <w:t>, M. (</w:t>
      </w:r>
      <w:r w:rsidR="00C01233" w:rsidRPr="538656E1">
        <w:rPr>
          <w:sz w:val="20"/>
          <w:szCs w:val="20"/>
          <w:lang w:val="en-GB"/>
        </w:rPr>
        <w:t>Eds.</w:t>
      </w:r>
      <w:r w:rsidRPr="538656E1">
        <w:rPr>
          <w:sz w:val="20"/>
          <w:szCs w:val="20"/>
          <w:lang w:val="en-GB"/>
        </w:rPr>
        <w:t xml:space="preserve">), </w:t>
      </w:r>
      <w:r w:rsidRPr="538656E1">
        <w:rPr>
          <w:i/>
          <w:iCs/>
          <w:sz w:val="20"/>
          <w:szCs w:val="20"/>
          <w:lang w:val="en-GB"/>
        </w:rPr>
        <w:t>Economic Policy Under Uncertainty: The Role of Truth and Accountability in Policy Advice</w:t>
      </w:r>
      <w:r w:rsidRPr="538656E1">
        <w:rPr>
          <w:sz w:val="20"/>
          <w:szCs w:val="20"/>
          <w:lang w:val="en-GB"/>
        </w:rPr>
        <w:t xml:space="preserve">.  </w:t>
      </w:r>
      <w:r w:rsidR="00C93764" w:rsidRPr="538656E1">
        <w:rPr>
          <w:sz w:val="20"/>
          <w:szCs w:val="20"/>
          <w:lang w:val="en-GB"/>
        </w:rPr>
        <w:t>Northampton</w:t>
      </w:r>
      <w:r w:rsidRPr="538656E1">
        <w:rPr>
          <w:sz w:val="20"/>
          <w:szCs w:val="20"/>
          <w:lang w:val="en-GB"/>
        </w:rPr>
        <w:t xml:space="preserve">: Edward Elgar Publishing LTD. </w:t>
      </w:r>
    </w:p>
    <w:p w14:paraId="70180E60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(2004). Causation: One Word, Many Things</w:t>
      </w:r>
      <w:r w:rsidR="00796FA1"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Proceedings of the Biennial Meeting of the Philosophy of Science Association</w:t>
      </w:r>
      <w:r w:rsidR="00796FA1" w:rsidRPr="538656E1">
        <w:rPr>
          <w:i/>
          <w:iCs/>
          <w:sz w:val="20"/>
          <w:szCs w:val="20"/>
          <w:lang w:val="en-GB"/>
        </w:rPr>
        <w:t>,</w:t>
      </w:r>
      <w:r w:rsidRPr="538656E1">
        <w:rPr>
          <w:sz w:val="20"/>
          <w:szCs w:val="20"/>
          <w:lang w:val="en-GB"/>
        </w:rPr>
        <w:t xml:space="preserve"> 71:805-819. Also </w:t>
      </w:r>
      <w:r w:rsidR="00796FA1" w:rsidRPr="538656E1">
        <w:rPr>
          <w:sz w:val="20"/>
          <w:szCs w:val="20"/>
          <w:lang w:val="en-GB"/>
        </w:rPr>
        <w:t>in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Causality: Metaphysics and Methods Technical Report CTR 07-03</w:t>
      </w:r>
      <w:r w:rsidRPr="538656E1">
        <w:rPr>
          <w:sz w:val="20"/>
          <w:szCs w:val="20"/>
          <w:lang w:val="en-GB"/>
        </w:rPr>
        <w:t xml:space="preserve">, CPNSS, LSE.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Nancy Cartwright (2007). </w:t>
      </w:r>
      <w:r w:rsidRPr="538656E1">
        <w:rPr>
          <w:i/>
          <w:iCs/>
          <w:sz w:val="20"/>
          <w:szCs w:val="20"/>
          <w:lang w:val="en-GB"/>
        </w:rPr>
        <w:t>Hunting Causes and Using Them</w:t>
      </w:r>
      <w:r w:rsidRPr="538656E1">
        <w:rPr>
          <w:sz w:val="20"/>
          <w:szCs w:val="20"/>
          <w:lang w:val="en-GB"/>
        </w:rPr>
        <w:t>.</w:t>
      </w:r>
    </w:p>
    <w:p w14:paraId="65EC71A8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(2003). Two Theorems on Invariance and Causality</w:t>
      </w:r>
      <w:r w:rsidR="00796FA1" w:rsidRPr="538656E1">
        <w:rPr>
          <w:sz w:val="20"/>
          <w:szCs w:val="20"/>
          <w:lang w:val="en-GB"/>
        </w:rPr>
        <w:t>.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Philosophy of Science</w:t>
      </w:r>
      <w:r w:rsidR="00796FA1" w:rsidRPr="538656E1">
        <w:rPr>
          <w:i/>
          <w:iCs/>
          <w:sz w:val="20"/>
          <w:szCs w:val="20"/>
          <w:lang w:val="en-GB"/>
        </w:rPr>
        <w:t>,</w:t>
      </w:r>
      <w:r w:rsidRPr="538656E1">
        <w:rPr>
          <w:i/>
          <w:iCs/>
          <w:sz w:val="20"/>
          <w:szCs w:val="20"/>
          <w:lang w:val="en-GB"/>
        </w:rPr>
        <w:t xml:space="preserve"> </w:t>
      </w:r>
      <w:r w:rsidRPr="538656E1">
        <w:rPr>
          <w:sz w:val="20"/>
          <w:szCs w:val="20"/>
          <w:lang w:val="en-GB"/>
        </w:rPr>
        <w:t xml:space="preserve">70(1):203-224.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as a longer version in (2000) </w:t>
      </w:r>
      <w:r w:rsidRPr="538656E1">
        <w:rPr>
          <w:i/>
          <w:iCs/>
          <w:sz w:val="20"/>
          <w:szCs w:val="20"/>
          <w:lang w:val="en-GB"/>
        </w:rPr>
        <w:t>Measuring Causes: Invariance, Modularity and the Causal Markov Condition, Measurement in Physics and Economics Discussion Paper Series Monograph DP MEAS 10/00</w:t>
      </w:r>
      <w:r w:rsidRPr="538656E1">
        <w:rPr>
          <w:sz w:val="20"/>
          <w:szCs w:val="20"/>
          <w:lang w:val="en-GB"/>
        </w:rPr>
        <w:t xml:space="preserve">, London: CPNSS, LSE.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Nancy Cartwright (2007). </w:t>
      </w:r>
      <w:r w:rsidRPr="538656E1">
        <w:rPr>
          <w:i/>
          <w:iCs/>
          <w:sz w:val="20"/>
          <w:szCs w:val="20"/>
          <w:lang w:val="en-GB"/>
        </w:rPr>
        <w:t>Hunting Causes and Using Them</w:t>
      </w:r>
      <w:r w:rsidR="00796FA1" w:rsidRPr="538656E1">
        <w:rPr>
          <w:sz w:val="20"/>
          <w:szCs w:val="20"/>
          <w:lang w:val="en-GB"/>
        </w:rPr>
        <w:t>.</w:t>
      </w:r>
    </w:p>
    <w:p w14:paraId="3AD132BE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(2002). Introduction, and Reply</w:t>
      </w:r>
      <w:r w:rsidR="00796FA1"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Philosophical Books (dedicated to Nancy Cartwright’s The Dappled World)</w:t>
      </w:r>
      <w:r w:rsidRPr="538656E1">
        <w:rPr>
          <w:sz w:val="20"/>
          <w:szCs w:val="20"/>
          <w:lang w:val="en-GB"/>
        </w:rPr>
        <w:t>, 43(4):241-244; 271-279.</w:t>
      </w:r>
    </w:p>
    <w:p w14:paraId="06946E68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(2002). Against Modularity, the Causal Markov Condition and Any Link Between the Two: Comments on Hausman and Woodward</w:t>
      </w:r>
      <w:r w:rsidR="00796FA1" w:rsidRPr="538656E1">
        <w:rPr>
          <w:sz w:val="20"/>
          <w:szCs w:val="20"/>
          <w:lang w:val="en-GB"/>
        </w:rPr>
        <w:t>.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British Journal for the Philosophy of Science</w:t>
      </w:r>
      <w:r w:rsidRPr="538656E1">
        <w:rPr>
          <w:sz w:val="20"/>
          <w:szCs w:val="20"/>
          <w:lang w:val="en-GB"/>
        </w:rPr>
        <w:t xml:space="preserve">, 53:411-453.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as a shorter version in (2000) </w:t>
      </w:r>
      <w:r w:rsidRPr="538656E1">
        <w:rPr>
          <w:i/>
          <w:iCs/>
          <w:sz w:val="20"/>
          <w:szCs w:val="20"/>
          <w:lang w:val="en-GB"/>
        </w:rPr>
        <w:t>Measuring Causes: Invariance, Modularity and the Causal Markov Condition, Measurement in Physics and Economics Discussion Paper Series Monograph DP MEAS 9/00</w:t>
      </w:r>
      <w:r w:rsidRPr="538656E1">
        <w:rPr>
          <w:sz w:val="20"/>
          <w:szCs w:val="20"/>
          <w:lang w:val="en-GB"/>
        </w:rPr>
        <w:t xml:space="preserve">, London: CPNSS, LSE.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Nancy Cartwright (2007). </w:t>
      </w:r>
      <w:r w:rsidRPr="538656E1">
        <w:rPr>
          <w:i/>
          <w:iCs/>
          <w:sz w:val="20"/>
          <w:szCs w:val="20"/>
          <w:lang w:val="en-GB"/>
        </w:rPr>
        <w:t>Hunting Causes and Using Them</w:t>
      </w:r>
      <w:r w:rsidRPr="538656E1">
        <w:rPr>
          <w:sz w:val="20"/>
          <w:szCs w:val="20"/>
          <w:lang w:val="en-GB"/>
        </w:rPr>
        <w:t>.</w:t>
      </w:r>
    </w:p>
    <w:p w14:paraId="075C34EC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(2002). In Favour of Laws that are Not Ceteris Paribus After All</w:t>
      </w:r>
      <w:r w:rsidR="00796FA1" w:rsidRPr="538656E1">
        <w:rPr>
          <w:sz w:val="20"/>
          <w:szCs w:val="20"/>
          <w:lang w:val="en-GB"/>
        </w:rPr>
        <w:t>.</w:t>
      </w:r>
      <w:r w:rsidRPr="538656E1">
        <w:rPr>
          <w:sz w:val="20"/>
          <w:szCs w:val="20"/>
          <w:lang w:val="en-GB"/>
        </w:rPr>
        <w:t xml:space="preserve"> </w:t>
      </w:r>
      <w:proofErr w:type="spellStart"/>
      <w:r w:rsidRPr="538656E1">
        <w:rPr>
          <w:i/>
          <w:iCs/>
          <w:sz w:val="20"/>
          <w:szCs w:val="20"/>
          <w:lang w:val="en-GB"/>
        </w:rPr>
        <w:t>Erkenntnis</w:t>
      </w:r>
      <w:proofErr w:type="spellEnd"/>
      <w:r w:rsidRPr="538656E1">
        <w:rPr>
          <w:sz w:val="20"/>
          <w:szCs w:val="20"/>
          <w:lang w:val="en-GB"/>
        </w:rPr>
        <w:t xml:space="preserve">, 57:425-439.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Nancy Cartwright (2007). </w:t>
      </w:r>
      <w:r w:rsidRPr="538656E1">
        <w:rPr>
          <w:i/>
          <w:iCs/>
          <w:sz w:val="20"/>
          <w:szCs w:val="20"/>
          <w:lang w:val="en-GB"/>
        </w:rPr>
        <w:t>Causal Powers</w:t>
      </w:r>
      <w:r w:rsidRPr="538656E1">
        <w:rPr>
          <w:sz w:val="20"/>
          <w:szCs w:val="20"/>
          <w:lang w:val="en-GB"/>
        </w:rPr>
        <w:t>.</w:t>
      </w:r>
    </w:p>
    <w:p w14:paraId="7766EA7E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N., Psillos, S.</w:t>
      </w:r>
      <w:r w:rsidR="008C7BA3" w:rsidRPr="538656E1">
        <w:rPr>
          <w:sz w:val="20"/>
          <w:szCs w:val="20"/>
          <w:lang w:val="en-GB"/>
        </w:rPr>
        <w:t xml:space="preserve"> and </w:t>
      </w:r>
      <w:r w:rsidRPr="538656E1">
        <w:rPr>
          <w:sz w:val="20"/>
          <w:szCs w:val="20"/>
          <w:lang w:val="en-GB"/>
        </w:rPr>
        <w:t>Chang, H. (2001). Theories o</w:t>
      </w:r>
      <w:r w:rsidR="0039313C" w:rsidRPr="538656E1">
        <w:rPr>
          <w:sz w:val="20"/>
          <w:szCs w:val="20"/>
          <w:lang w:val="en-GB"/>
        </w:rPr>
        <w:t xml:space="preserve">f Scientific Method: Models for </w:t>
      </w:r>
      <w:r w:rsidRPr="538656E1">
        <w:rPr>
          <w:sz w:val="20"/>
          <w:szCs w:val="20"/>
          <w:lang w:val="en-GB"/>
        </w:rPr>
        <w:t xml:space="preserve">the </w:t>
      </w:r>
      <w:proofErr w:type="spellStart"/>
      <w:r w:rsidRPr="538656E1">
        <w:rPr>
          <w:sz w:val="20"/>
          <w:szCs w:val="20"/>
          <w:lang w:val="en-GB"/>
        </w:rPr>
        <w:t>Physico</w:t>
      </w:r>
      <w:proofErr w:type="spellEnd"/>
      <w:r w:rsidRPr="538656E1">
        <w:rPr>
          <w:sz w:val="20"/>
          <w:szCs w:val="20"/>
          <w:lang w:val="en-GB"/>
        </w:rPr>
        <w:t>-Mathematical Sciences</w:t>
      </w:r>
      <w:r w:rsidR="00796FA1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M.J. Nye,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 Cambridge History of Science, Volume 5: Modern Physical and Mathematical Sciences</w:t>
      </w:r>
      <w:r w:rsidRPr="538656E1">
        <w:rPr>
          <w:sz w:val="20"/>
          <w:szCs w:val="20"/>
          <w:lang w:val="en-GB"/>
        </w:rPr>
        <w:t xml:space="preserve">. New York: Cambridge University Press. </w:t>
      </w:r>
    </w:p>
    <w:p w14:paraId="423EDCC8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(2001). Reply to P. Anderson's 'Review of The Dappled World'</w:t>
      </w:r>
      <w:r w:rsidR="00796FA1" w:rsidRPr="538656E1">
        <w:rPr>
          <w:sz w:val="20"/>
          <w:szCs w:val="20"/>
          <w:lang w:val="en-GB"/>
        </w:rPr>
        <w:t>.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Studies in History and Philosophy of Science Part B: Studies in History and Philosophy of Modern Physics</w:t>
      </w:r>
      <w:r w:rsidRPr="538656E1">
        <w:rPr>
          <w:sz w:val="20"/>
          <w:szCs w:val="20"/>
          <w:lang w:val="en-GB"/>
        </w:rPr>
        <w:t>, 32(3):495-497.</w:t>
      </w:r>
    </w:p>
    <w:p w14:paraId="00A8CBFD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</w:t>
      </w:r>
      <w:proofErr w:type="gramStart"/>
      <w:r w:rsidRPr="538656E1">
        <w:rPr>
          <w:sz w:val="20"/>
          <w:szCs w:val="20"/>
          <w:lang w:val="en-GB"/>
        </w:rPr>
        <w:t>N.(</w:t>
      </w:r>
      <w:proofErr w:type="gramEnd"/>
      <w:r w:rsidRPr="538656E1">
        <w:rPr>
          <w:sz w:val="20"/>
          <w:szCs w:val="20"/>
          <w:lang w:val="en-GB"/>
        </w:rPr>
        <w:t xml:space="preserve">2001). What is Wrong with Bayes Nets? </w:t>
      </w:r>
      <w:r w:rsidRPr="538656E1">
        <w:rPr>
          <w:i/>
          <w:iCs/>
          <w:sz w:val="20"/>
          <w:szCs w:val="20"/>
          <w:lang w:val="en-GB"/>
        </w:rPr>
        <w:t>The Monist</w:t>
      </w:r>
      <w:r w:rsidRPr="538656E1">
        <w:rPr>
          <w:sz w:val="20"/>
          <w:szCs w:val="20"/>
          <w:lang w:val="en-GB"/>
        </w:rPr>
        <w:t xml:space="preserve">, 84(2):242-264.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(2000) </w:t>
      </w:r>
      <w:r w:rsidRPr="538656E1">
        <w:rPr>
          <w:i/>
          <w:iCs/>
          <w:sz w:val="20"/>
          <w:szCs w:val="20"/>
          <w:lang w:val="en-GB"/>
        </w:rPr>
        <w:t>Measuring Causes: Invariance, Modularity and the Causal Markov Condition, Measurement in Physics and Economics Discussion Paper Series Monograph DP MEAS 9/00</w:t>
      </w:r>
      <w:r w:rsidRPr="538656E1">
        <w:rPr>
          <w:sz w:val="20"/>
          <w:szCs w:val="20"/>
          <w:lang w:val="en-GB"/>
        </w:rPr>
        <w:t xml:space="preserve">, London: CPNSS, LSE.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expanded form in </w:t>
      </w:r>
      <w:r w:rsidR="00796FA1" w:rsidRPr="538656E1">
        <w:rPr>
          <w:sz w:val="20"/>
          <w:szCs w:val="20"/>
          <w:lang w:val="en-GB"/>
        </w:rPr>
        <w:t xml:space="preserve">(2003) </w:t>
      </w:r>
      <w:r w:rsidRPr="538656E1">
        <w:rPr>
          <w:sz w:val="20"/>
          <w:szCs w:val="20"/>
          <w:lang w:val="en-GB"/>
        </w:rPr>
        <w:t xml:space="preserve">H. </w:t>
      </w:r>
      <w:proofErr w:type="spellStart"/>
      <w:r w:rsidRPr="538656E1">
        <w:rPr>
          <w:sz w:val="20"/>
          <w:szCs w:val="20"/>
          <w:lang w:val="en-GB"/>
        </w:rPr>
        <w:t>Kyburg</w:t>
      </w:r>
      <w:proofErr w:type="spellEnd"/>
      <w:r w:rsidRPr="538656E1">
        <w:rPr>
          <w:sz w:val="20"/>
          <w:szCs w:val="20"/>
          <w:lang w:val="en-GB"/>
        </w:rPr>
        <w:t xml:space="preserve">, M. </w:t>
      </w:r>
      <w:proofErr w:type="spellStart"/>
      <w:r w:rsidRPr="538656E1">
        <w:rPr>
          <w:sz w:val="20"/>
          <w:szCs w:val="20"/>
          <w:lang w:val="en-GB"/>
        </w:rPr>
        <w:t>Thalos</w:t>
      </w:r>
      <w:proofErr w:type="spellEnd"/>
      <w:r w:rsidRPr="538656E1">
        <w:rPr>
          <w:sz w:val="20"/>
          <w:szCs w:val="20"/>
          <w:lang w:val="en-GB"/>
        </w:rPr>
        <w:t xml:space="preserve">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Probability Is the Very Guide of Life</w:t>
      </w:r>
      <w:r w:rsidR="0039313C" w:rsidRPr="538656E1">
        <w:rPr>
          <w:sz w:val="20"/>
          <w:szCs w:val="20"/>
          <w:lang w:val="en-GB"/>
        </w:rPr>
        <w:t>. Chicago: Open Court.</w:t>
      </w:r>
    </w:p>
    <w:p w14:paraId="66A64887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(2001). Modularity: It Can – and Generally Does – Fail</w:t>
      </w:r>
      <w:r w:rsidR="00796FA1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D. Costantini, M.C. Galavotti, P. Suppes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Stochastic Dependence and Causality</w:t>
      </w:r>
      <w:r w:rsidRPr="538656E1">
        <w:rPr>
          <w:sz w:val="20"/>
          <w:szCs w:val="20"/>
          <w:lang w:val="en-GB"/>
        </w:rPr>
        <w:t xml:space="preserve">. California: CSLI. 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(2000) </w:t>
      </w:r>
      <w:r w:rsidRPr="538656E1">
        <w:rPr>
          <w:i/>
          <w:iCs/>
          <w:sz w:val="20"/>
          <w:szCs w:val="20"/>
          <w:lang w:val="en-GB"/>
        </w:rPr>
        <w:t>Measuring Causes: Invariance, Modularity and the Causal Markov Condition, Measurement in Physics and Economics Discussion Paper Series Monograph DP MEAS 9/00</w:t>
      </w:r>
      <w:r w:rsidRPr="538656E1">
        <w:rPr>
          <w:sz w:val="20"/>
          <w:szCs w:val="20"/>
          <w:lang w:val="en-GB"/>
        </w:rPr>
        <w:t>, London: CPNSS, LSE.</w:t>
      </w:r>
    </w:p>
    <w:p w14:paraId="143955EA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(2000). Quantum Mechanics without the Observables</w:t>
      </w:r>
      <w:r w:rsidR="0029318C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E. Agazzi, M. Pauri,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 Reality of the Unobservable: Observability, Unobservability, and their Impact on the Issue of Scientific Realism</w:t>
      </w:r>
      <w:r w:rsidRPr="538656E1">
        <w:rPr>
          <w:sz w:val="20"/>
          <w:szCs w:val="20"/>
          <w:lang w:val="en-GB"/>
        </w:rPr>
        <w:t xml:space="preserve">. </w:t>
      </w:r>
      <w:proofErr w:type="spellStart"/>
      <w:r w:rsidRPr="538656E1">
        <w:rPr>
          <w:sz w:val="20"/>
          <w:szCs w:val="20"/>
          <w:lang w:val="en-GB"/>
        </w:rPr>
        <w:t>Dortrecht</w:t>
      </w:r>
      <w:proofErr w:type="spellEnd"/>
      <w:r w:rsidRPr="538656E1">
        <w:rPr>
          <w:sz w:val="20"/>
          <w:szCs w:val="20"/>
          <w:lang w:val="en-GB"/>
        </w:rPr>
        <w:t>: Kluwer Academic Publishers.</w:t>
      </w:r>
    </w:p>
    <w:p w14:paraId="76A19C0A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lastRenderedPageBreak/>
        <w:t>Cartwright, N. (2000). An Empiricist Defence of Singular Causes</w:t>
      </w:r>
      <w:r w:rsidR="0029318C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R. Teichmann,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Logic, Cause and Action: Essays in Honour of Elizabeth Anscombe</w:t>
      </w:r>
      <w:r w:rsidRPr="538656E1">
        <w:rPr>
          <w:sz w:val="20"/>
          <w:szCs w:val="20"/>
          <w:lang w:val="en-GB"/>
        </w:rPr>
        <w:t>. New York: Cambridge University Press.</w:t>
      </w:r>
    </w:p>
    <w:p w14:paraId="30EC2804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and Suárez, M. (2000). Endpiece</w:t>
      </w:r>
      <w:r w:rsidR="00BB22B8"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Theoria</w:t>
      </w:r>
      <w:r w:rsidRPr="538656E1">
        <w:rPr>
          <w:sz w:val="20"/>
          <w:szCs w:val="20"/>
          <w:lang w:val="en-GB"/>
        </w:rPr>
        <w:t>, 15:123-128.</w:t>
      </w:r>
    </w:p>
    <w:p w14:paraId="6EC7E902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(2000). Against the Completability of Science</w:t>
      </w:r>
      <w:r w:rsidR="00BB22B8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J. Wolff, M.W.F. Stone,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 Proper Ambition of Science</w:t>
      </w:r>
      <w:r w:rsidRPr="538656E1">
        <w:rPr>
          <w:sz w:val="20"/>
          <w:szCs w:val="20"/>
          <w:lang w:val="en-GB"/>
        </w:rPr>
        <w:t>. New York: Routledge.  </w:t>
      </w:r>
      <w:proofErr w:type="gramStart"/>
      <w:r w:rsidRPr="538656E1">
        <w:rPr>
          <w:sz w:val="20"/>
          <w:szCs w:val="20"/>
          <w:lang w:val="en-GB"/>
        </w:rPr>
        <w:t>Also</w:t>
      </w:r>
      <w:proofErr w:type="gramEnd"/>
      <w:r w:rsidRPr="538656E1">
        <w:rPr>
          <w:sz w:val="20"/>
          <w:szCs w:val="20"/>
          <w:lang w:val="en-GB"/>
        </w:rPr>
        <w:t xml:space="preserve"> in C. </w:t>
      </w:r>
      <w:proofErr w:type="spellStart"/>
      <w:r w:rsidRPr="538656E1">
        <w:rPr>
          <w:sz w:val="20"/>
          <w:szCs w:val="20"/>
          <w:lang w:val="en-GB"/>
        </w:rPr>
        <w:t>Mataix</w:t>
      </w:r>
      <w:proofErr w:type="spellEnd"/>
      <w:r w:rsidRPr="538656E1">
        <w:rPr>
          <w:sz w:val="20"/>
          <w:szCs w:val="20"/>
          <w:lang w:val="en-GB"/>
        </w:rPr>
        <w:t xml:space="preserve">, A. Rivadulla,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(2002). </w:t>
      </w:r>
      <w:proofErr w:type="spellStart"/>
      <w:r w:rsidRPr="538656E1">
        <w:rPr>
          <w:i/>
          <w:iCs/>
          <w:sz w:val="20"/>
          <w:szCs w:val="20"/>
          <w:lang w:val="en-GB"/>
        </w:rPr>
        <w:t>Fisica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538656E1">
        <w:rPr>
          <w:i/>
          <w:iCs/>
          <w:sz w:val="20"/>
          <w:szCs w:val="20"/>
          <w:lang w:val="en-GB"/>
        </w:rPr>
        <w:t>Cuantica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 y </w:t>
      </w:r>
      <w:proofErr w:type="spellStart"/>
      <w:r w:rsidRPr="538656E1">
        <w:rPr>
          <w:i/>
          <w:iCs/>
          <w:sz w:val="20"/>
          <w:szCs w:val="20"/>
          <w:lang w:val="en-GB"/>
        </w:rPr>
        <w:t>Realidad</w:t>
      </w:r>
      <w:proofErr w:type="spellEnd"/>
      <w:r w:rsidRPr="538656E1">
        <w:rPr>
          <w:i/>
          <w:iCs/>
          <w:sz w:val="20"/>
          <w:szCs w:val="20"/>
          <w:lang w:val="en-GB"/>
        </w:rPr>
        <w:t>. Quantum Physics and Reality</w:t>
      </w:r>
      <w:r w:rsidRPr="538656E1">
        <w:rPr>
          <w:sz w:val="20"/>
          <w:szCs w:val="20"/>
          <w:lang w:val="en-GB"/>
        </w:rPr>
        <w:t xml:space="preserve">, Madrid: </w:t>
      </w:r>
      <w:proofErr w:type="spellStart"/>
      <w:r w:rsidRPr="538656E1">
        <w:rPr>
          <w:sz w:val="20"/>
          <w:szCs w:val="20"/>
          <w:lang w:val="en-GB"/>
        </w:rPr>
        <w:t>Facultad</w:t>
      </w:r>
      <w:proofErr w:type="spellEnd"/>
      <w:r w:rsidRPr="538656E1">
        <w:rPr>
          <w:sz w:val="20"/>
          <w:szCs w:val="20"/>
          <w:lang w:val="en-GB"/>
        </w:rPr>
        <w:t xml:space="preserve"> de Filosofia Universidad Complutense.</w:t>
      </w:r>
    </w:p>
    <w:p w14:paraId="0642DD7A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(1999). The Limits of Exact Science, from Economics to Physics. </w:t>
      </w:r>
      <w:r w:rsidRPr="538656E1">
        <w:rPr>
          <w:i/>
          <w:iCs/>
          <w:sz w:val="20"/>
          <w:szCs w:val="20"/>
          <w:lang w:val="en-GB"/>
        </w:rPr>
        <w:t>Perspectives on Science</w:t>
      </w:r>
      <w:r w:rsidRPr="538656E1">
        <w:rPr>
          <w:sz w:val="20"/>
          <w:szCs w:val="20"/>
          <w:lang w:val="en-GB"/>
        </w:rPr>
        <w:t xml:space="preserve">, 7(3):318-336. Republished with minor changes as (2002) The Limits of Causal Order, from Economics to Physics, in U. Maki,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Fact and Fiction in Economics: Models, Realism and Social Construction</w:t>
      </w:r>
      <w:r w:rsidRPr="538656E1">
        <w:rPr>
          <w:sz w:val="20"/>
          <w:szCs w:val="20"/>
          <w:lang w:val="en-GB"/>
        </w:rPr>
        <w:t>. New York: Cambridge University Press.</w:t>
      </w:r>
    </w:p>
    <w:p w14:paraId="4E374C97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Pemberton, J.M. (1999). The Methodology of Actuarial Science. </w:t>
      </w:r>
      <w:r w:rsidRPr="538656E1">
        <w:rPr>
          <w:i/>
          <w:iCs/>
          <w:sz w:val="20"/>
          <w:szCs w:val="20"/>
          <w:lang w:val="en-GB"/>
        </w:rPr>
        <w:t>British Actuarial Journal</w:t>
      </w:r>
      <w:r w:rsidRPr="538656E1">
        <w:rPr>
          <w:sz w:val="20"/>
          <w:szCs w:val="20"/>
          <w:lang w:val="en-GB"/>
        </w:rPr>
        <w:t>, 5:115-195.</w:t>
      </w:r>
    </w:p>
    <w:p w14:paraId="3A820A55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(1999). Causal Diversity and the Markov Condition. </w:t>
      </w:r>
      <w:proofErr w:type="spellStart"/>
      <w:r w:rsidRPr="538656E1">
        <w:rPr>
          <w:i/>
          <w:iCs/>
          <w:sz w:val="20"/>
          <w:szCs w:val="20"/>
          <w:lang w:val="en-GB"/>
        </w:rPr>
        <w:t>Synthese</w:t>
      </w:r>
      <w:proofErr w:type="spellEnd"/>
      <w:r w:rsidRPr="538656E1">
        <w:rPr>
          <w:sz w:val="20"/>
          <w:szCs w:val="20"/>
          <w:lang w:val="en-GB"/>
        </w:rPr>
        <w:t>, 121(1/2):3-27.</w:t>
      </w:r>
    </w:p>
    <w:p w14:paraId="29D331AD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(1999). </w:t>
      </w:r>
      <w:r w:rsidR="00BB22B8" w:rsidRPr="538656E1">
        <w:rPr>
          <w:sz w:val="20"/>
          <w:szCs w:val="20"/>
          <w:lang w:val="en-GB"/>
        </w:rPr>
        <w:t>Models and the limits of theory: quantum Hamiltonians and the BCS model of superconductivity. In</w:t>
      </w:r>
      <w:r w:rsidRPr="538656E1">
        <w:rPr>
          <w:sz w:val="20"/>
          <w:szCs w:val="20"/>
          <w:lang w:val="en-GB"/>
        </w:rPr>
        <w:t xml:space="preserve"> M. Morgan, M. Morrison,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Models as Mediators</w:t>
      </w:r>
      <w:r w:rsidRPr="538656E1">
        <w:rPr>
          <w:sz w:val="20"/>
          <w:szCs w:val="20"/>
          <w:lang w:val="en-GB"/>
        </w:rPr>
        <w:t>. New York: Cambridge University Press.</w:t>
      </w:r>
    </w:p>
    <w:p w14:paraId="262588AD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(1999). Comments and Replies</w:t>
      </w:r>
      <w:r w:rsidR="00911ACB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M. Paul,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> </w:t>
      </w:r>
      <w:r w:rsidRPr="538656E1">
        <w:rPr>
          <w:i/>
          <w:iCs/>
          <w:sz w:val="20"/>
          <w:szCs w:val="20"/>
          <w:lang w:val="en-GB"/>
        </w:rPr>
        <w:t>Proceedings of the Münster Colloquium</w:t>
      </w:r>
      <w:r w:rsidRPr="538656E1">
        <w:rPr>
          <w:sz w:val="20"/>
          <w:szCs w:val="20"/>
          <w:lang w:val="en-GB"/>
        </w:rPr>
        <w:t xml:space="preserve">. </w:t>
      </w:r>
    </w:p>
    <w:p w14:paraId="08F90BA0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(1999). Capacities</w:t>
      </w:r>
      <w:r w:rsidR="00911ACB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J.B. Davis, D.W. Hands, U. Mäki, </w:t>
      </w:r>
      <w:r w:rsidR="00C01233" w:rsidRPr="538656E1">
        <w:rPr>
          <w:sz w:val="20"/>
          <w:szCs w:val="20"/>
          <w:lang w:val="en-GB"/>
        </w:rPr>
        <w:t>(Eds.)</w:t>
      </w:r>
      <w:r w:rsidRPr="538656E1">
        <w:rPr>
          <w:sz w:val="20"/>
          <w:szCs w:val="20"/>
          <w:lang w:val="en-GB"/>
        </w:rPr>
        <w:t xml:space="preserve">, </w:t>
      </w:r>
      <w:r w:rsidRPr="538656E1">
        <w:rPr>
          <w:i/>
          <w:iCs/>
          <w:sz w:val="20"/>
          <w:szCs w:val="20"/>
          <w:lang w:val="en-GB"/>
        </w:rPr>
        <w:t>The Handbook of Economic Methodology</w:t>
      </w:r>
      <w:r w:rsidR="00BB22B8" w:rsidRPr="538656E1">
        <w:rPr>
          <w:i/>
          <w:iCs/>
          <w:sz w:val="20"/>
          <w:szCs w:val="20"/>
          <w:lang w:val="en-GB"/>
        </w:rPr>
        <w:t xml:space="preserve">. </w:t>
      </w:r>
      <w:r w:rsidRPr="538656E1">
        <w:rPr>
          <w:sz w:val="20"/>
          <w:szCs w:val="20"/>
          <w:lang w:val="en-GB"/>
        </w:rPr>
        <w:t>Northampton, MA: Edward Elgar Publishing.</w:t>
      </w:r>
    </w:p>
    <w:p w14:paraId="553FA422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(1998). Causality, Independence and Determinism</w:t>
      </w:r>
      <w:r w:rsidR="00911ACB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A. </w:t>
      </w:r>
      <w:proofErr w:type="spellStart"/>
      <w:r w:rsidRPr="538656E1">
        <w:rPr>
          <w:sz w:val="20"/>
          <w:szCs w:val="20"/>
          <w:lang w:val="en-GB"/>
        </w:rPr>
        <w:t>Gammerman</w:t>
      </w:r>
      <w:proofErr w:type="spellEnd"/>
      <w:r w:rsidRPr="538656E1">
        <w:rPr>
          <w:sz w:val="20"/>
          <w:szCs w:val="20"/>
          <w:lang w:val="en-GB"/>
        </w:rPr>
        <w:t xml:space="preserve">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Causal Models and Intelligent Data Analysis</w:t>
      </w:r>
      <w:r w:rsidRPr="538656E1">
        <w:rPr>
          <w:sz w:val="20"/>
          <w:szCs w:val="20"/>
          <w:lang w:val="en-GB"/>
        </w:rPr>
        <w:t>. London: Springer Verlag.</w:t>
      </w:r>
    </w:p>
    <w:p w14:paraId="0588903C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>Cartwright, N. (1998). How Theories Relate: Takeovers or Partnerships</w:t>
      </w:r>
      <w:r w:rsidR="00300FD5" w:rsidRPr="538656E1">
        <w:rPr>
          <w:sz w:val="20"/>
          <w:szCs w:val="20"/>
          <w:lang w:val="en-GB"/>
        </w:rPr>
        <w:t>?</w:t>
      </w:r>
      <w:r w:rsidRPr="538656E1">
        <w:rPr>
          <w:sz w:val="20"/>
          <w:szCs w:val="20"/>
          <w:lang w:val="en-GB"/>
        </w:rPr>
        <w:t xml:space="preserve"> </w:t>
      </w:r>
      <w:r w:rsidR="00911ACB" w:rsidRPr="538656E1">
        <w:rPr>
          <w:i/>
          <w:iCs/>
          <w:sz w:val="20"/>
          <w:szCs w:val="20"/>
          <w:lang w:val="en-GB"/>
        </w:rPr>
        <w:t xml:space="preserve">Philosophia </w:t>
      </w:r>
      <w:r w:rsidRPr="538656E1">
        <w:rPr>
          <w:i/>
          <w:iCs/>
          <w:sz w:val="20"/>
          <w:szCs w:val="20"/>
          <w:lang w:val="en-GB"/>
        </w:rPr>
        <w:t>Naturalis</w:t>
      </w:r>
      <w:r w:rsidRPr="538656E1">
        <w:rPr>
          <w:sz w:val="20"/>
          <w:szCs w:val="20"/>
          <w:lang w:val="en-GB"/>
        </w:rPr>
        <w:t>, 35:23-24.</w:t>
      </w:r>
    </w:p>
    <w:p w14:paraId="63120624" w14:textId="77777777" w:rsidR="0039313C" w:rsidRPr="004E7A9C" w:rsidRDefault="00F73BBD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Cat, J. </w:t>
      </w:r>
      <w:r w:rsidR="008C7BA3" w:rsidRPr="538656E1">
        <w:rPr>
          <w:sz w:val="20"/>
          <w:szCs w:val="20"/>
          <w:lang w:val="en-GB"/>
        </w:rPr>
        <w:t xml:space="preserve">and </w:t>
      </w:r>
      <w:r w:rsidRPr="538656E1">
        <w:rPr>
          <w:sz w:val="20"/>
          <w:szCs w:val="20"/>
          <w:lang w:val="en-GB"/>
        </w:rPr>
        <w:t xml:space="preserve">Cartwright, N. (1998). Neurath, Otto (1882–1945). </w:t>
      </w:r>
      <w:r w:rsidRPr="538656E1">
        <w:rPr>
          <w:i/>
          <w:iCs/>
          <w:sz w:val="20"/>
          <w:szCs w:val="20"/>
          <w:lang w:val="en-GB"/>
        </w:rPr>
        <w:t xml:space="preserve">Routledge </w:t>
      </w:r>
      <w:r w:rsidR="00C93764" w:rsidRPr="538656E1">
        <w:rPr>
          <w:i/>
          <w:iCs/>
          <w:sz w:val="20"/>
          <w:szCs w:val="20"/>
          <w:lang w:val="en-GB"/>
        </w:rPr>
        <w:t>Encyclopaedia</w:t>
      </w:r>
      <w:r w:rsidRPr="538656E1">
        <w:rPr>
          <w:i/>
          <w:iCs/>
          <w:sz w:val="20"/>
          <w:szCs w:val="20"/>
          <w:lang w:val="en-GB"/>
        </w:rPr>
        <w:t xml:space="preserve"> of Philosophy</w:t>
      </w:r>
      <w:r w:rsidRPr="538656E1">
        <w:rPr>
          <w:sz w:val="20"/>
          <w:szCs w:val="20"/>
          <w:lang w:val="en-GB"/>
        </w:rPr>
        <w:t xml:space="preserve">. London: Routledge. </w:t>
      </w:r>
    </w:p>
    <w:p w14:paraId="458283B2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(1997). </w:t>
      </w:r>
      <w:r w:rsidR="00E317CB" w:rsidRPr="538656E1">
        <w:rPr>
          <w:sz w:val="20"/>
          <w:szCs w:val="20"/>
          <w:lang w:val="en-GB"/>
        </w:rPr>
        <w:t>Comment on 'Harold Hotelling and the Neoclassical Dream'. I</w:t>
      </w:r>
      <w:r w:rsidRPr="538656E1">
        <w:rPr>
          <w:sz w:val="20"/>
          <w:szCs w:val="20"/>
          <w:lang w:val="en-GB"/>
        </w:rPr>
        <w:t xml:space="preserve">n R. Backhouse, U. Mäki, A. Salanti, D. Hausman,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Economics and Methodology</w:t>
      </w:r>
      <w:r w:rsidRPr="538656E1">
        <w:rPr>
          <w:sz w:val="20"/>
          <w:szCs w:val="20"/>
          <w:lang w:val="en-GB"/>
        </w:rPr>
        <w:t>. New York: Macmillan and St Martin's Press.</w:t>
      </w:r>
    </w:p>
    <w:p w14:paraId="3B031DBA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(1997). Why Physics? </w:t>
      </w:r>
      <w:r w:rsidR="00E317CB" w:rsidRPr="538656E1">
        <w:rPr>
          <w:sz w:val="20"/>
          <w:szCs w:val="20"/>
          <w:lang w:val="en-GB"/>
        </w:rPr>
        <w:t>I</w:t>
      </w:r>
      <w:r w:rsidRPr="538656E1">
        <w:rPr>
          <w:sz w:val="20"/>
          <w:szCs w:val="20"/>
          <w:lang w:val="en-GB"/>
        </w:rPr>
        <w:t xml:space="preserve">n R. Penrose, M. </w:t>
      </w:r>
      <w:proofErr w:type="spellStart"/>
      <w:r w:rsidRPr="538656E1">
        <w:rPr>
          <w:sz w:val="20"/>
          <w:szCs w:val="20"/>
          <w:lang w:val="en-GB"/>
        </w:rPr>
        <w:t>Longair</w:t>
      </w:r>
      <w:proofErr w:type="spellEnd"/>
      <w:r w:rsidRPr="538656E1">
        <w:rPr>
          <w:sz w:val="20"/>
          <w:szCs w:val="20"/>
          <w:lang w:val="en-GB"/>
        </w:rPr>
        <w:t xml:space="preserve">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 Large, the Small and the Human Mind</w:t>
      </w:r>
      <w:r w:rsidRPr="538656E1">
        <w:rPr>
          <w:sz w:val="20"/>
          <w:szCs w:val="20"/>
          <w:lang w:val="en-GB"/>
        </w:rPr>
        <w:t>. New York: Cambridge University Press.</w:t>
      </w:r>
    </w:p>
    <w:p w14:paraId="01984F27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(1997). Models: The Blueprints for Laws. </w:t>
      </w:r>
      <w:r w:rsidRPr="538656E1">
        <w:rPr>
          <w:i/>
          <w:iCs/>
          <w:sz w:val="20"/>
          <w:szCs w:val="20"/>
          <w:lang w:val="en-GB"/>
        </w:rPr>
        <w:t>Philosophy of Science</w:t>
      </w:r>
      <w:r w:rsidRPr="538656E1">
        <w:rPr>
          <w:sz w:val="20"/>
          <w:szCs w:val="20"/>
          <w:lang w:val="en-GB"/>
        </w:rPr>
        <w:t>, 64:292-303. </w:t>
      </w:r>
    </w:p>
    <w:p w14:paraId="4B2131D5" w14:textId="77777777" w:rsidR="0039313C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and Del Seta, M. (1997). The Myth of Universalism: </w:t>
      </w:r>
      <w:r w:rsidRPr="538656E1">
        <w:rPr>
          <w:i/>
          <w:iCs/>
          <w:sz w:val="20"/>
          <w:szCs w:val="20"/>
          <w:lang w:val="en-GB"/>
        </w:rPr>
        <w:t>Theories of Science and Theories of Justice</w:t>
      </w:r>
      <w:r w:rsidRPr="538656E1">
        <w:rPr>
          <w:sz w:val="20"/>
          <w:szCs w:val="20"/>
          <w:lang w:val="en-GB"/>
        </w:rPr>
        <w:t>, Discussion Paper Series, CPNSS, LSE.</w:t>
      </w:r>
    </w:p>
    <w:p w14:paraId="538187BA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ind w:left="894" w:hanging="468"/>
        <w:rPr>
          <w:sz w:val="20"/>
          <w:szCs w:val="20"/>
          <w:shd w:val="clear" w:color="auto" w:fill="FEFFFF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(1997). Where Do Laws of Nature Come From? </w:t>
      </w:r>
      <w:proofErr w:type="spellStart"/>
      <w:r w:rsidRPr="00541F3D">
        <w:rPr>
          <w:i/>
          <w:iCs/>
          <w:sz w:val="20"/>
          <w:szCs w:val="20"/>
          <w:lang w:val="fr-FR"/>
        </w:rPr>
        <w:t>Dialectica</w:t>
      </w:r>
      <w:proofErr w:type="spellEnd"/>
      <w:r w:rsidRPr="00541F3D">
        <w:rPr>
          <w:sz w:val="20"/>
          <w:szCs w:val="20"/>
          <w:lang w:val="fr-FR"/>
        </w:rPr>
        <w:t xml:space="preserve">, </w:t>
      </w:r>
      <w:proofErr w:type="gramStart"/>
      <w:r w:rsidRPr="00541F3D">
        <w:rPr>
          <w:sz w:val="20"/>
          <w:szCs w:val="20"/>
          <w:lang w:val="fr-FR"/>
        </w:rPr>
        <w:t>51:</w:t>
      </w:r>
      <w:proofErr w:type="gramEnd"/>
      <w:r w:rsidRPr="00541F3D">
        <w:rPr>
          <w:sz w:val="20"/>
          <w:szCs w:val="20"/>
          <w:lang w:val="fr-FR"/>
        </w:rPr>
        <w:t xml:space="preserve">65-78. </w:t>
      </w:r>
      <w:proofErr w:type="spellStart"/>
      <w:r w:rsidRPr="00541F3D">
        <w:rPr>
          <w:sz w:val="20"/>
          <w:szCs w:val="20"/>
          <w:lang w:val="fr-FR"/>
        </w:rPr>
        <w:t>Translated</w:t>
      </w:r>
      <w:proofErr w:type="spellEnd"/>
      <w:r w:rsidRPr="00541F3D">
        <w:rPr>
          <w:sz w:val="20"/>
          <w:szCs w:val="20"/>
          <w:lang w:val="fr-FR"/>
        </w:rPr>
        <w:t xml:space="preserve"> as D'</w:t>
      </w:r>
      <w:proofErr w:type="spellStart"/>
      <w:r w:rsidRPr="00541F3D">
        <w:rPr>
          <w:sz w:val="20"/>
          <w:szCs w:val="20"/>
          <w:lang w:val="fr-FR"/>
        </w:rPr>
        <w:t>ou</w:t>
      </w:r>
      <w:proofErr w:type="spellEnd"/>
      <w:r w:rsidRPr="00541F3D">
        <w:rPr>
          <w:sz w:val="20"/>
          <w:szCs w:val="20"/>
          <w:lang w:val="fr-FR"/>
        </w:rPr>
        <w:t xml:space="preserve"> viennent les lois de la </w:t>
      </w:r>
      <w:proofErr w:type="gramStart"/>
      <w:r w:rsidRPr="00541F3D">
        <w:rPr>
          <w:sz w:val="20"/>
          <w:szCs w:val="20"/>
          <w:lang w:val="fr-FR"/>
        </w:rPr>
        <w:t>nature?</w:t>
      </w:r>
      <w:proofErr w:type="gramEnd"/>
      <w:r w:rsidRPr="00541F3D">
        <w:rPr>
          <w:sz w:val="20"/>
          <w:szCs w:val="20"/>
          <w:lang w:val="fr-FR"/>
        </w:rPr>
        <w:t xml:space="preserve"> </w:t>
      </w:r>
      <w:r w:rsidR="00E317CB" w:rsidRPr="00541F3D">
        <w:rPr>
          <w:sz w:val="20"/>
          <w:szCs w:val="20"/>
          <w:lang w:val="fr-FR"/>
        </w:rPr>
        <w:t>I</w:t>
      </w:r>
      <w:r w:rsidRPr="00541F3D">
        <w:rPr>
          <w:sz w:val="20"/>
          <w:szCs w:val="20"/>
          <w:lang w:val="fr-FR"/>
        </w:rPr>
        <w:t xml:space="preserve">n C. </w:t>
      </w:r>
      <w:proofErr w:type="spellStart"/>
      <w:r w:rsidRPr="00541F3D">
        <w:rPr>
          <w:sz w:val="20"/>
          <w:szCs w:val="20"/>
          <w:lang w:val="fr-FR"/>
        </w:rPr>
        <w:t>Chauvire</w:t>
      </w:r>
      <w:proofErr w:type="spellEnd"/>
      <w:r w:rsidRPr="00541F3D">
        <w:rPr>
          <w:sz w:val="20"/>
          <w:szCs w:val="20"/>
          <w:lang w:val="fr-FR"/>
        </w:rPr>
        <w:t xml:space="preserve">, A. Ogien, </w:t>
      </w:r>
      <w:r w:rsidR="00C01233" w:rsidRPr="00541F3D">
        <w:rPr>
          <w:sz w:val="20"/>
          <w:szCs w:val="20"/>
          <w:lang w:val="fr-FR"/>
        </w:rPr>
        <w:t>(</w:t>
      </w:r>
      <w:proofErr w:type="spellStart"/>
      <w:r w:rsidR="00C01233" w:rsidRPr="00541F3D">
        <w:rPr>
          <w:sz w:val="20"/>
          <w:szCs w:val="20"/>
          <w:lang w:val="fr-FR"/>
        </w:rPr>
        <w:t>Eds</w:t>
      </w:r>
      <w:proofErr w:type="spellEnd"/>
      <w:r w:rsidR="00C01233" w:rsidRPr="00541F3D">
        <w:rPr>
          <w:sz w:val="20"/>
          <w:szCs w:val="20"/>
          <w:lang w:val="fr-FR"/>
        </w:rPr>
        <w:t>.),</w:t>
      </w:r>
      <w:r w:rsidRPr="00541F3D">
        <w:rPr>
          <w:sz w:val="20"/>
          <w:szCs w:val="20"/>
          <w:lang w:val="fr-FR"/>
        </w:rPr>
        <w:t xml:space="preserve"> </w:t>
      </w:r>
      <w:r w:rsidRPr="00541F3D">
        <w:rPr>
          <w:i/>
          <w:iCs/>
          <w:sz w:val="20"/>
          <w:szCs w:val="20"/>
          <w:lang w:val="fr-FR"/>
        </w:rPr>
        <w:t xml:space="preserve">La </w:t>
      </w:r>
      <w:proofErr w:type="spellStart"/>
      <w:r w:rsidRPr="00541F3D">
        <w:rPr>
          <w:i/>
          <w:iCs/>
          <w:sz w:val="20"/>
          <w:szCs w:val="20"/>
          <w:lang w:val="fr-FR"/>
        </w:rPr>
        <w:t>Regularite</w:t>
      </w:r>
      <w:proofErr w:type="spellEnd"/>
      <w:r w:rsidRPr="00541F3D">
        <w:rPr>
          <w:sz w:val="20"/>
          <w:szCs w:val="20"/>
          <w:lang w:val="fr-FR"/>
        </w:rPr>
        <w:t xml:space="preserve">. Habitude, disposition et savoir-faire dans l'explication de l'action. </w:t>
      </w:r>
      <w:r w:rsidRPr="538656E1">
        <w:rPr>
          <w:sz w:val="20"/>
          <w:szCs w:val="20"/>
          <w:lang w:val="en-GB"/>
        </w:rPr>
        <w:t>Paris: EHESS.</w:t>
      </w:r>
    </w:p>
    <w:p w14:paraId="2B40DD96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and Uebel, T.E. (1997). Philosophy in the Earthly Plane</w:t>
      </w:r>
      <w:r w:rsidR="00E317CB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E. Nemeth, F. Stadler,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Encyclopaedia and Utopia: The Life and Work of Otto Neurath</w:t>
      </w:r>
      <w:r w:rsidRPr="538656E1">
        <w:rPr>
          <w:sz w:val="20"/>
          <w:szCs w:val="20"/>
          <w:lang w:val="en-GB"/>
        </w:rPr>
        <w:t>, Münster: Kluwer Academic Publishers.</w:t>
      </w:r>
    </w:p>
    <w:p w14:paraId="7281965C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(1997). What is a Causal Structure?</w:t>
      </w:r>
      <w:r w:rsidR="00E317CB" w:rsidRPr="538656E1">
        <w:rPr>
          <w:sz w:val="20"/>
          <w:szCs w:val="20"/>
          <w:lang w:val="en-GB"/>
        </w:rPr>
        <w:t xml:space="preserve"> I</w:t>
      </w:r>
      <w:r w:rsidRPr="538656E1">
        <w:rPr>
          <w:sz w:val="20"/>
          <w:szCs w:val="20"/>
          <w:lang w:val="en-GB"/>
        </w:rPr>
        <w:t xml:space="preserve">n V.R. McKim, S.P. Turner,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Causality in Crisis? Statistical Methods and the Search for Causal Knowledge in the Social Sciences</w:t>
      </w:r>
      <w:r w:rsidRPr="538656E1">
        <w:rPr>
          <w:sz w:val="20"/>
          <w:szCs w:val="20"/>
          <w:lang w:val="en-GB"/>
        </w:rPr>
        <w:t>. Notre Dame: University of Notre Dame Press.</w:t>
      </w:r>
    </w:p>
    <w:p w14:paraId="70724393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and Cat, J. (1996). Neurath Against Method</w:t>
      </w:r>
      <w:r w:rsidR="00E317CB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R.N. Giere, A. Richardson,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Origins of Logical Empiricism, Minnesota Studies in the Philosophy of Science</w:t>
      </w:r>
      <w:r w:rsidRPr="538656E1">
        <w:rPr>
          <w:sz w:val="20"/>
          <w:szCs w:val="20"/>
          <w:lang w:val="en-GB"/>
        </w:rPr>
        <w:t>, XVI. Minneapolis: University of Minnesota Press.</w:t>
      </w:r>
    </w:p>
    <w:p w14:paraId="6A975DDA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lastRenderedPageBreak/>
        <w:t xml:space="preserve">Cartwright, N. and Kitcher, P. (1996). Science and Ethics: Reclaiming Some Neglected Questions. </w:t>
      </w:r>
      <w:r w:rsidRPr="538656E1">
        <w:rPr>
          <w:i/>
          <w:iCs/>
          <w:sz w:val="20"/>
          <w:szCs w:val="20"/>
          <w:lang w:val="en-GB"/>
        </w:rPr>
        <w:t>Perspectives on Science</w:t>
      </w:r>
      <w:r w:rsidRPr="538656E1">
        <w:rPr>
          <w:sz w:val="20"/>
          <w:szCs w:val="20"/>
          <w:lang w:val="en-GB"/>
        </w:rPr>
        <w:t>, 4(2):145-153.</w:t>
      </w:r>
    </w:p>
    <w:p w14:paraId="4BF87359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(1995). Ceteris Paribus Laws and Socio-Economic Machines. </w:t>
      </w:r>
      <w:r w:rsidRPr="538656E1">
        <w:rPr>
          <w:i/>
          <w:iCs/>
          <w:sz w:val="20"/>
          <w:szCs w:val="20"/>
          <w:lang w:val="en-GB"/>
        </w:rPr>
        <w:t>The Monist</w:t>
      </w:r>
      <w:r w:rsidRPr="538656E1">
        <w:rPr>
          <w:sz w:val="20"/>
          <w:szCs w:val="20"/>
          <w:lang w:val="en-GB"/>
        </w:rPr>
        <w:t xml:space="preserve">, 78(3):276-294. Reprinted in U. Maki,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 Economic World View</w:t>
      </w:r>
      <w:r w:rsidRPr="538656E1">
        <w:rPr>
          <w:sz w:val="20"/>
          <w:szCs w:val="20"/>
          <w:lang w:val="en-GB"/>
        </w:rPr>
        <w:t>. Cambridge: Cambridge University Press.</w:t>
      </w:r>
    </w:p>
    <w:p w14:paraId="156E008A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(1995). False Idealization: A Philosophical Threat to Scientific Method. </w:t>
      </w:r>
      <w:r w:rsidRPr="538656E1">
        <w:rPr>
          <w:i/>
          <w:iCs/>
          <w:sz w:val="20"/>
          <w:szCs w:val="20"/>
          <w:lang w:val="en-GB"/>
        </w:rPr>
        <w:t>Philosophical Studies</w:t>
      </w:r>
      <w:r w:rsidRPr="538656E1">
        <w:rPr>
          <w:sz w:val="20"/>
          <w:szCs w:val="20"/>
          <w:lang w:val="en-GB"/>
        </w:rPr>
        <w:t>, 77:339-352.</w:t>
      </w:r>
    </w:p>
    <w:p w14:paraId="3817747E" w14:textId="77777777" w:rsidR="002E28E4" w:rsidRPr="00541F3D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sv-FI"/>
        </w:rPr>
      </w:pPr>
      <w:r w:rsidRPr="538656E1">
        <w:rPr>
          <w:sz w:val="20"/>
          <w:szCs w:val="20"/>
          <w:lang w:val="en-GB"/>
        </w:rPr>
        <w:t>Cartwright, N. (1995). How Laws Relate What Happens: Against a Regularity Account</w:t>
      </w:r>
      <w:r w:rsidR="00E317CB" w:rsidRPr="538656E1">
        <w:rPr>
          <w:sz w:val="20"/>
          <w:szCs w:val="20"/>
          <w:lang w:val="en-GB"/>
        </w:rPr>
        <w:t xml:space="preserve">. </w:t>
      </w:r>
      <w:r w:rsidR="00E317CB" w:rsidRPr="00541F3D">
        <w:rPr>
          <w:sz w:val="20"/>
          <w:szCs w:val="20"/>
          <w:lang w:val="sv-FI"/>
        </w:rPr>
        <w:t>I</w:t>
      </w:r>
      <w:r w:rsidRPr="00541F3D">
        <w:rPr>
          <w:sz w:val="20"/>
          <w:szCs w:val="20"/>
          <w:lang w:val="sv-FI"/>
        </w:rPr>
        <w:t xml:space="preserve">n H. Stachowiak, </w:t>
      </w:r>
      <w:r w:rsidR="00C01233" w:rsidRPr="00541F3D">
        <w:rPr>
          <w:sz w:val="20"/>
          <w:szCs w:val="20"/>
          <w:lang w:val="sv-FI"/>
        </w:rPr>
        <w:t>(Eds.),</w:t>
      </w:r>
      <w:r w:rsidRPr="00541F3D">
        <w:rPr>
          <w:sz w:val="20"/>
          <w:szCs w:val="20"/>
          <w:lang w:val="sv-FI"/>
        </w:rPr>
        <w:t xml:space="preserve"> </w:t>
      </w:r>
      <w:r w:rsidRPr="00541F3D">
        <w:rPr>
          <w:i/>
          <w:iCs/>
          <w:sz w:val="20"/>
          <w:szCs w:val="20"/>
          <w:lang w:val="sv-FI"/>
        </w:rPr>
        <w:t>Pragmatik: Handbuch Pragmatischen Denkens Band V</w:t>
      </w:r>
      <w:r w:rsidRPr="00541F3D">
        <w:rPr>
          <w:sz w:val="20"/>
          <w:szCs w:val="20"/>
          <w:lang w:val="sv-FI"/>
        </w:rPr>
        <w:t>. Hamburg: Felix Meiner Verlag.</w:t>
      </w:r>
    </w:p>
    <w:p w14:paraId="76DCCEC0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N., Cat, J.</w:t>
      </w:r>
      <w:r w:rsidR="008C7BA3" w:rsidRPr="538656E1">
        <w:rPr>
          <w:sz w:val="20"/>
          <w:szCs w:val="20"/>
          <w:lang w:val="en-GB"/>
        </w:rPr>
        <w:t xml:space="preserve"> and </w:t>
      </w:r>
      <w:r w:rsidRPr="538656E1">
        <w:rPr>
          <w:sz w:val="20"/>
          <w:szCs w:val="20"/>
          <w:lang w:val="en-GB"/>
        </w:rPr>
        <w:t>Chang, H. (1995). Otto Neurath: Politics and the Unity of Science</w:t>
      </w:r>
      <w:r w:rsidR="00E317CB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P. Galison, D. Stump,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 Disunity of Science</w:t>
      </w:r>
      <w:r w:rsidRPr="538656E1">
        <w:rPr>
          <w:sz w:val="20"/>
          <w:szCs w:val="20"/>
          <w:lang w:val="en-GB"/>
        </w:rPr>
        <w:t>. Stanford: Stanford University Press.</w:t>
      </w:r>
    </w:p>
    <w:p w14:paraId="0FF498CF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(1995). Entries on Neurath, Duhem, Feyerabend and Lakatos</w:t>
      </w:r>
      <w:r w:rsidR="00E317CB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E. </w:t>
      </w:r>
      <w:proofErr w:type="spellStart"/>
      <w:r w:rsidRPr="538656E1">
        <w:rPr>
          <w:sz w:val="20"/>
          <w:szCs w:val="20"/>
          <w:lang w:val="en-GB"/>
        </w:rPr>
        <w:t>Honderich</w:t>
      </w:r>
      <w:proofErr w:type="spellEnd"/>
      <w:r w:rsidRPr="538656E1">
        <w:rPr>
          <w:sz w:val="20"/>
          <w:szCs w:val="20"/>
          <w:lang w:val="en-GB"/>
        </w:rPr>
        <w:t xml:space="preserve">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 Oxford Companion to Philosophy</w:t>
      </w:r>
      <w:r w:rsidRPr="538656E1">
        <w:rPr>
          <w:sz w:val="20"/>
          <w:szCs w:val="20"/>
          <w:lang w:val="en-GB"/>
        </w:rPr>
        <w:t>, Oxford: Oxford University Press.</w:t>
      </w:r>
    </w:p>
    <w:p w14:paraId="3596F6D2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(1995). Précis of Nature’s Capacities and Their Measurement</w:t>
      </w:r>
      <w:r w:rsidR="00E317CB"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Philosophy and Phenomenological Research (Symposium on Nancy Cartwright's Nature's Capacities and Their Measurement)</w:t>
      </w:r>
      <w:r w:rsidRPr="538656E1">
        <w:rPr>
          <w:sz w:val="20"/>
          <w:szCs w:val="20"/>
          <w:lang w:val="en-GB"/>
        </w:rPr>
        <w:t>, 55(1):153-156.</w:t>
      </w:r>
    </w:p>
    <w:p w14:paraId="7B87A3E9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(1995). Reply to Eells, Humphrey and Morrison</w:t>
      </w:r>
      <w:r w:rsidR="00300FD5"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Philosophy and Phenomenological Research (Symposium on Nancy Cartwright's Nature's Capacities and Their Measurement)</w:t>
      </w:r>
      <w:r w:rsidRPr="538656E1">
        <w:rPr>
          <w:sz w:val="20"/>
          <w:szCs w:val="20"/>
          <w:lang w:val="en-GB"/>
        </w:rPr>
        <w:t>, 55(1):177-187.</w:t>
      </w:r>
    </w:p>
    <w:p w14:paraId="1DA828BE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N., </w:t>
      </w:r>
      <w:proofErr w:type="spellStart"/>
      <w:r w:rsidRPr="538656E1">
        <w:rPr>
          <w:sz w:val="20"/>
          <w:szCs w:val="20"/>
          <w:lang w:val="en-GB"/>
        </w:rPr>
        <w:t>Shomar</w:t>
      </w:r>
      <w:proofErr w:type="spellEnd"/>
      <w:r w:rsidRPr="538656E1">
        <w:rPr>
          <w:sz w:val="20"/>
          <w:szCs w:val="20"/>
          <w:lang w:val="en-GB"/>
        </w:rPr>
        <w:t>, T.</w:t>
      </w:r>
      <w:r w:rsidR="008C7BA3" w:rsidRPr="538656E1">
        <w:rPr>
          <w:sz w:val="20"/>
          <w:szCs w:val="20"/>
          <w:lang w:val="en-GB"/>
        </w:rPr>
        <w:t xml:space="preserve"> and </w:t>
      </w:r>
      <w:r w:rsidRPr="538656E1">
        <w:rPr>
          <w:sz w:val="20"/>
          <w:szCs w:val="20"/>
          <w:lang w:val="en-GB"/>
        </w:rPr>
        <w:t xml:space="preserve">Suarez, M. (1995). The </w:t>
      </w:r>
      <w:proofErr w:type="gramStart"/>
      <w:r w:rsidRPr="538656E1">
        <w:rPr>
          <w:sz w:val="20"/>
          <w:szCs w:val="20"/>
          <w:lang w:val="en-GB"/>
        </w:rPr>
        <w:t>Tool Box</w:t>
      </w:r>
      <w:proofErr w:type="gramEnd"/>
      <w:r w:rsidRPr="538656E1">
        <w:rPr>
          <w:sz w:val="20"/>
          <w:szCs w:val="20"/>
          <w:lang w:val="en-GB"/>
        </w:rPr>
        <w:t xml:space="preserve"> of Science: Tools for the Building of Models with a Superconductivity Example</w:t>
      </w:r>
      <w:r w:rsidR="00300FD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W.E. Herfel, W. Krajewski, I. </w:t>
      </w:r>
      <w:proofErr w:type="spellStart"/>
      <w:r w:rsidRPr="538656E1">
        <w:rPr>
          <w:sz w:val="20"/>
          <w:szCs w:val="20"/>
          <w:lang w:val="en-GB"/>
        </w:rPr>
        <w:t>Niiniluoto</w:t>
      </w:r>
      <w:proofErr w:type="spellEnd"/>
      <w:r w:rsidRPr="538656E1">
        <w:rPr>
          <w:sz w:val="20"/>
          <w:szCs w:val="20"/>
          <w:lang w:val="en-GB"/>
        </w:rPr>
        <w:t xml:space="preserve">, R. Wojcicki, R.,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Theories and Models in Scientific Processes</w:t>
      </w:r>
      <w:r w:rsidRPr="538656E1">
        <w:rPr>
          <w:sz w:val="20"/>
          <w:szCs w:val="20"/>
          <w:lang w:val="en-GB"/>
        </w:rPr>
        <w:t xml:space="preserve">. Amsterdam: </w:t>
      </w:r>
      <w:proofErr w:type="spellStart"/>
      <w:r w:rsidRPr="538656E1">
        <w:rPr>
          <w:sz w:val="20"/>
          <w:szCs w:val="20"/>
          <w:lang w:val="en-GB"/>
        </w:rPr>
        <w:t>Rodopi</w:t>
      </w:r>
      <w:proofErr w:type="spellEnd"/>
      <w:r w:rsidRPr="538656E1">
        <w:rPr>
          <w:sz w:val="20"/>
          <w:szCs w:val="20"/>
          <w:lang w:val="en-GB"/>
        </w:rPr>
        <w:t xml:space="preserve">. </w:t>
      </w:r>
    </w:p>
    <w:p w14:paraId="572FC7AE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(1995). Quantum Technology: Where to Look for the Quantum Measurement Problem. </w:t>
      </w:r>
      <w:r w:rsidRPr="538656E1">
        <w:rPr>
          <w:i/>
          <w:iCs/>
          <w:sz w:val="20"/>
          <w:szCs w:val="20"/>
          <w:lang w:val="en-GB"/>
        </w:rPr>
        <w:t>Philosophy and Technology: Royal Institute of Philosophy Supplement 38</w:t>
      </w:r>
      <w:r w:rsidRPr="538656E1">
        <w:rPr>
          <w:sz w:val="20"/>
          <w:szCs w:val="20"/>
          <w:lang w:val="en-GB"/>
        </w:rPr>
        <w:t>. Cambridge: Cambridge University Press.</w:t>
      </w:r>
    </w:p>
    <w:p w14:paraId="5F0C4310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(1995). Causal Structures in Econometrics Models</w:t>
      </w:r>
      <w:r w:rsidR="00300FD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D. Little,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On the Reliability of Economic Models</w:t>
      </w:r>
      <w:r w:rsidRPr="538656E1">
        <w:rPr>
          <w:sz w:val="20"/>
          <w:szCs w:val="20"/>
          <w:lang w:val="en-GB"/>
        </w:rPr>
        <w:t>. Münster: Kluwer Academic Publishers.</w:t>
      </w:r>
    </w:p>
    <w:p w14:paraId="7475A961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(1995). Where in the World is the Quantum Measurement Problem?</w:t>
      </w:r>
      <w:r w:rsidR="00300FD5" w:rsidRPr="538656E1">
        <w:rPr>
          <w:sz w:val="20"/>
          <w:szCs w:val="20"/>
          <w:lang w:val="en-GB"/>
        </w:rPr>
        <w:t xml:space="preserve"> </w:t>
      </w:r>
      <w:r w:rsidR="00300FD5" w:rsidRPr="00541F3D">
        <w:rPr>
          <w:sz w:val="20"/>
          <w:szCs w:val="20"/>
          <w:lang w:val="sv-FI"/>
        </w:rPr>
        <w:t>I</w:t>
      </w:r>
      <w:r w:rsidRPr="00541F3D">
        <w:rPr>
          <w:sz w:val="20"/>
          <w:szCs w:val="20"/>
          <w:lang w:val="sv-FI"/>
        </w:rPr>
        <w:t xml:space="preserve">n L. Kruger, B. Falkenburg, </w:t>
      </w:r>
      <w:r w:rsidR="00C01233" w:rsidRPr="00541F3D">
        <w:rPr>
          <w:sz w:val="20"/>
          <w:szCs w:val="20"/>
          <w:lang w:val="sv-FI"/>
        </w:rPr>
        <w:t>(Eds.),</w:t>
      </w:r>
      <w:r w:rsidRPr="00541F3D">
        <w:rPr>
          <w:sz w:val="20"/>
          <w:szCs w:val="20"/>
          <w:lang w:val="sv-FI"/>
        </w:rPr>
        <w:t xml:space="preserve"> </w:t>
      </w:r>
      <w:r w:rsidRPr="00541F3D">
        <w:rPr>
          <w:i/>
          <w:iCs/>
          <w:sz w:val="20"/>
          <w:szCs w:val="20"/>
          <w:lang w:val="sv-FI"/>
        </w:rPr>
        <w:t>Physik, Philosophie und die Einheit der Wissenschaften: Grundlagen der exakten Naturawissenschaften</w:t>
      </w:r>
      <w:r w:rsidRPr="00541F3D">
        <w:rPr>
          <w:sz w:val="20"/>
          <w:szCs w:val="20"/>
          <w:lang w:val="sv-FI"/>
        </w:rPr>
        <w:t xml:space="preserve">. </w:t>
      </w:r>
      <w:r w:rsidRPr="538656E1">
        <w:rPr>
          <w:sz w:val="20"/>
          <w:szCs w:val="20"/>
          <w:lang w:val="en-GB"/>
        </w:rPr>
        <w:t xml:space="preserve">Heidelberg: Spektrum </w:t>
      </w:r>
      <w:proofErr w:type="spellStart"/>
      <w:r w:rsidRPr="538656E1">
        <w:rPr>
          <w:sz w:val="20"/>
          <w:szCs w:val="20"/>
          <w:lang w:val="en-GB"/>
        </w:rPr>
        <w:t>Akademischer</w:t>
      </w:r>
      <w:proofErr w:type="spellEnd"/>
      <w:r w:rsidRPr="538656E1">
        <w:rPr>
          <w:sz w:val="20"/>
          <w:szCs w:val="20"/>
          <w:lang w:val="en-GB"/>
        </w:rPr>
        <w:t xml:space="preserve"> Verlag.</w:t>
      </w:r>
    </w:p>
    <w:p w14:paraId="60EFF602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(1995). Probabilities and Experiments. </w:t>
      </w:r>
      <w:r w:rsidRPr="538656E1">
        <w:rPr>
          <w:i/>
          <w:iCs/>
          <w:sz w:val="20"/>
          <w:szCs w:val="20"/>
          <w:lang w:val="en-GB"/>
        </w:rPr>
        <w:t>Journal of Econometrics</w:t>
      </w:r>
      <w:r w:rsidRPr="538656E1">
        <w:rPr>
          <w:sz w:val="20"/>
          <w:szCs w:val="20"/>
          <w:lang w:val="en-GB"/>
        </w:rPr>
        <w:t xml:space="preserve">, 65(1):47-59. Also in </w:t>
      </w:r>
      <w:r w:rsidRPr="538656E1">
        <w:rPr>
          <w:i/>
          <w:iCs/>
          <w:sz w:val="20"/>
          <w:szCs w:val="20"/>
          <w:lang w:val="en-GB"/>
        </w:rPr>
        <w:t>Discussion Paper Series, CPNSS 3/94</w:t>
      </w:r>
      <w:r w:rsidRPr="538656E1">
        <w:rPr>
          <w:sz w:val="20"/>
          <w:szCs w:val="20"/>
          <w:lang w:val="en-GB"/>
        </w:rPr>
        <w:t>.</w:t>
      </w:r>
    </w:p>
    <w:p w14:paraId="70BD89A8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(1994). Fundamentalism vs. the Patchwork of Laws</w:t>
      </w:r>
      <w:r w:rsidR="00300FD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M. </w:t>
      </w:r>
      <w:proofErr w:type="spellStart"/>
      <w:r w:rsidRPr="538656E1">
        <w:rPr>
          <w:sz w:val="20"/>
          <w:szCs w:val="20"/>
          <w:lang w:val="en-GB"/>
        </w:rPr>
        <w:t>Soteriou</w:t>
      </w:r>
      <w:proofErr w:type="spellEnd"/>
      <w:r w:rsidRPr="538656E1">
        <w:rPr>
          <w:sz w:val="20"/>
          <w:szCs w:val="20"/>
          <w:lang w:val="en-GB"/>
        </w:rPr>
        <w:t xml:space="preserve">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Proceedings of the Aristotelian Society</w:t>
      </w:r>
      <w:r w:rsidRPr="538656E1">
        <w:rPr>
          <w:sz w:val="20"/>
          <w:szCs w:val="20"/>
          <w:lang w:val="en-GB"/>
        </w:rPr>
        <w:t xml:space="preserve">. Reprinted in D. Papineau,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 Philosophy of Science</w:t>
      </w:r>
      <w:r w:rsidRPr="538656E1">
        <w:rPr>
          <w:sz w:val="20"/>
          <w:szCs w:val="20"/>
          <w:lang w:val="en-GB"/>
        </w:rPr>
        <w:t xml:space="preserve">. Maidenhead, Berkshire: Open University Press. </w:t>
      </w:r>
    </w:p>
    <w:p w14:paraId="3256F78E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(1994). The Metaphysics of the Disunified World. </w:t>
      </w:r>
      <w:r w:rsidRPr="538656E1">
        <w:rPr>
          <w:i/>
          <w:iCs/>
          <w:sz w:val="20"/>
          <w:szCs w:val="20"/>
          <w:lang w:val="en-GB"/>
        </w:rPr>
        <w:t>Proceedings of the Biennial Meeting of the Philosophy of Science Association</w:t>
      </w:r>
      <w:r w:rsidRPr="538656E1">
        <w:rPr>
          <w:sz w:val="20"/>
          <w:szCs w:val="20"/>
          <w:lang w:val="en-GB"/>
        </w:rPr>
        <w:t>, 2:357-364.</w:t>
      </w:r>
    </w:p>
    <w:p w14:paraId="4D63D070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</w:t>
      </w:r>
      <w:r w:rsidR="008C7BA3" w:rsidRPr="538656E1">
        <w:rPr>
          <w:sz w:val="20"/>
          <w:szCs w:val="20"/>
          <w:lang w:val="en-GB"/>
        </w:rPr>
        <w:t xml:space="preserve"> and </w:t>
      </w:r>
      <w:r w:rsidRPr="538656E1">
        <w:rPr>
          <w:sz w:val="20"/>
          <w:szCs w:val="20"/>
          <w:lang w:val="en-GB"/>
        </w:rPr>
        <w:t>Hoefer, C. (1994). Substantivalism and the Hole Argument</w:t>
      </w:r>
      <w:r w:rsidR="00300FD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J. Earman, A. Janis, G. Massey, N. </w:t>
      </w:r>
      <w:proofErr w:type="spellStart"/>
      <w:r w:rsidRPr="538656E1">
        <w:rPr>
          <w:sz w:val="20"/>
          <w:szCs w:val="20"/>
          <w:lang w:val="en-GB"/>
        </w:rPr>
        <w:t>Rescher</w:t>
      </w:r>
      <w:proofErr w:type="spellEnd"/>
      <w:r w:rsidRPr="538656E1">
        <w:rPr>
          <w:sz w:val="20"/>
          <w:szCs w:val="20"/>
          <w:lang w:val="en-GB"/>
        </w:rPr>
        <w:t xml:space="preserve">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Philosophical Problems of the Internal and External Worlds: Essays Concerning the Philosophy of Adolf Grünbaum</w:t>
      </w:r>
      <w:r w:rsidRPr="538656E1">
        <w:rPr>
          <w:sz w:val="20"/>
          <w:szCs w:val="20"/>
          <w:lang w:val="en-GB"/>
        </w:rPr>
        <w:t>, Pittsburgh: University of Pittsburgh Press. </w:t>
      </w:r>
    </w:p>
    <w:p w14:paraId="094027F7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(1993). Marks and Probabilities: Two Ways to Find Causal Structure</w:t>
      </w:r>
      <w:r w:rsidR="00300FD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F. Stadler,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Scientific Philosophy: Origins and Developments</w:t>
      </w:r>
      <w:r w:rsidRPr="538656E1">
        <w:rPr>
          <w:sz w:val="20"/>
          <w:szCs w:val="20"/>
          <w:lang w:val="en-GB"/>
        </w:rPr>
        <w:t>, Yearbook 1/93, Institute Vienna Circle, Münster: Kluwer Academic Publishers.</w:t>
      </w:r>
    </w:p>
    <w:p w14:paraId="7D49E8F2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(1993). How We Relate Theory to Observation</w:t>
      </w:r>
      <w:r w:rsidR="00300FD5" w:rsidRPr="538656E1">
        <w:rPr>
          <w:sz w:val="20"/>
          <w:szCs w:val="20"/>
          <w:lang w:val="en-GB"/>
        </w:rPr>
        <w:t>. In</w:t>
      </w:r>
      <w:r w:rsidRPr="538656E1">
        <w:rPr>
          <w:sz w:val="20"/>
          <w:szCs w:val="20"/>
          <w:lang w:val="en-GB"/>
        </w:rPr>
        <w:t xml:space="preserve"> P. Horwich, </w:t>
      </w:r>
      <w:r w:rsidR="00C01233" w:rsidRPr="538656E1">
        <w:rPr>
          <w:sz w:val="20"/>
          <w:szCs w:val="20"/>
          <w:lang w:val="en-GB"/>
        </w:rPr>
        <w:t>(Eds.)</w:t>
      </w:r>
      <w:r w:rsidRPr="538656E1">
        <w:rPr>
          <w:sz w:val="20"/>
          <w:szCs w:val="20"/>
          <w:lang w:val="en-GB"/>
        </w:rPr>
        <w:t xml:space="preserve">, </w:t>
      </w:r>
      <w:r w:rsidRPr="538656E1">
        <w:rPr>
          <w:i/>
          <w:iCs/>
          <w:sz w:val="20"/>
          <w:szCs w:val="20"/>
          <w:lang w:val="en-GB"/>
        </w:rPr>
        <w:t>World Changes: Thomas Kuhn and the Nature of Science</w:t>
      </w:r>
      <w:r w:rsidRPr="538656E1">
        <w:rPr>
          <w:sz w:val="20"/>
          <w:szCs w:val="20"/>
          <w:lang w:val="en-GB"/>
        </w:rPr>
        <w:t>. Cambridge, MA: MIT Press.</w:t>
      </w:r>
    </w:p>
    <w:p w14:paraId="177A914A" w14:textId="77777777" w:rsidR="002E28E4" w:rsidRPr="004E7A9C" w:rsidRDefault="008C7BA3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lastRenderedPageBreak/>
        <w:t xml:space="preserve">Cartwright, N. and </w:t>
      </w:r>
      <w:r w:rsidR="003A3797" w:rsidRPr="538656E1">
        <w:rPr>
          <w:sz w:val="20"/>
          <w:szCs w:val="20"/>
          <w:lang w:val="en-GB"/>
        </w:rPr>
        <w:t xml:space="preserve">Chang, H. (1993). Causality and Realism in the EPR Experiment. </w:t>
      </w:r>
      <w:proofErr w:type="spellStart"/>
      <w:r w:rsidR="003A3797" w:rsidRPr="538656E1">
        <w:rPr>
          <w:i/>
          <w:iCs/>
          <w:sz w:val="20"/>
          <w:szCs w:val="20"/>
          <w:lang w:val="en-GB"/>
        </w:rPr>
        <w:t>Erkenntnis</w:t>
      </w:r>
      <w:proofErr w:type="spellEnd"/>
      <w:r w:rsidR="003A3797" w:rsidRPr="538656E1">
        <w:rPr>
          <w:sz w:val="20"/>
          <w:szCs w:val="20"/>
          <w:lang w:val="en-GB"/>
        </w:rPr>
        <w:t>, 38:169-190.</w:t>
      </w:r>
    </w:p>
    <w:p w14:paraId="542483A5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(1993). Mill and Menger: Ideal Elements and Stable Tendencies</w:t>
      </w:r>
      <w:r w:rsidR="00300FD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U. Maki,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Poznan Studies in the Philosophy of the Sciences and the Humanities</w:t>
      </w:r>
      <w:r w:rsidR="00954C81" w:rsidRPr="538656E1">
        <w:rPr>
          <w:sz w:val="20"/>
          <w:szCs w:val="20"/>
          <w:lang w:val="en-GB"/>
        </w:rPr>
        <w:t>, vol. 38</w:t>
      </w:r>
      <w:r w:rsidRPr="538656E1">
        <w:rPr>
          <w:sz w:val="20"/>
          <w:szCs w:val="20"/>
          <w:lang w:val="en-GB"/>
        </w:rPr>
        <w:t xml:space="preserve">. </w:t>
      </w:r>
    </w:p>
    <w:p w14:paraId="17DB40E3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(1993). Is Natural Science 'Natural' Enough? A Reply to Phillip Allport</w:t>
      </w:r>
      <w:r w:rsidR="00300FD5" w:rsidRPr="538656E1">
        <w:rPr>
          <w:sz w:val="20"/>
          <w:szCs w:val="20"/>
          <w:lang w:val="en-GB"/>
        </w:rPr>
        <w:t xml:space="preserve">. </w:t>
      </w:r>
      <w:proofErr w:type="spellStart"/>
      <w:r w:rsidRPr="538656E1">
        <w:rPr>
          <w:i/>
          <w:iCs/>
          <w:sz w:val="20"/>
          <w:szCs w:val="20"/>
          <w:lang w:val="en-GB"/>
        </w:rPr>
        <w:t>Synthese</w:t>
      </w:r>
      <w:proofErr w:type="spellEnd"/>
      <w:r w:rsidRPr="538656E1">
        <w:rPr>
          <w:sz w:val="20"/>
          <w:szCs w:val="20"/>
          <w:lang w:val="en-GB"/>
        </w:rPr>
        <w:t>, 94:291-301.</w:t>
      </w:r>
    </w:p>
    <w:p w14:paraId="5155062D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(1993). </w:t>
      </w:r>
      <w:r w:rsidR="00300FD5" w:rsidRPr="538656E1">
        <w:rPr>
          <w:sz w:val="20"/>
          <w:szCs w:val="20"/>
          <w:lang w:val="en-GB"/>
        </w:rPr>
        <w:t>In defence of `this worldly' causality: Comments on Van Fraassen's laws and symmetry</w:t>
      </w:r>
      <w:r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Philosophy and Phenomenological Research</w:t>
      </w:r>
      <w:r w:rsidRPr="538656E1">
        <w:rPr>
          <w:sz w:val="20"/>
          <w:szCs w:val="20"/>
          <w:lang w:val="en-GB"/>
        </w:rPr>
        <w:t>, 53(2):423-429.</w:t>
      </w:r>
    </w:p>
    <w:p w14:paraId="45DAD1A7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(1992). Aristotelian Natures and the Modern Experimental Method</w:t>
      </w:r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J. Earman,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Inference, Explanation and Other Philosophical Frustrations</w:t>
      </w:r>
      <w:r w:rsidRPr="538656E1">
        <w:rPr>
          <w:sz w:val="20"/>
          <w:szCs w:val="20"/>
          <w:lang w:val="en-GB"/>
        </w:rPr>
        <w:t>. Oakland, CA: University of California Press.</w:t>
      </w:r>
    </w:p>
    <w:p w14:paraId="76A9BD52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Cat, J., Chang, H.</w:t>
      </w:r>
      <w:r w:rsidR="008C7BA3" w:rsidRPr="538656E1">
        <w:rPr>
          <w:sz w:val="20"/>
          <w:szCs w:val="20"/>
          <w:lang w:val="en-GB"/>
        </w:rPr>
        <w:t xml:space="preserve"> and </w:t>
      </w:r>
      <w:r w:rsidRPr="538656E1">
        <w:rPr>
          <w:sz w:val="20"/>
          <w:szCs w:val="20"/>
          <w:lang w:val="en-GB"/>
        </w:rPr>
        <w:t>Cartwright, N. (1991).</w:t>
      </w:r>
      <w:r w:rsidR="00601DC5" w:rsidRPr="538656E1">
        <w:rPr>
          <w:sz w:val="20"/>
          <w:szCs w:val="20"/>
          <w:lang w:val="en-GB"/>
        </w:rPr>
        <w:t xml:space="preserve"> </w:t>
      </w:r>
      <w:r w:rsidRPr="538656E1">
        <w:rPr>
          <w:sz w:val="20"/>
          <w:szCs w:val="20"/>
          <w:lang w:val="en-GB"/>
        </w:rPr>
        <w:t>Otto Neurath: Unification as the Way to Socialism</w:t>
      </w:r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J. </w:t>
      </w:r>
      <w:proofErr w:type="spellStart"/>
      <w:r w:rsidRPr="538656E1">
        <w:rPr>
          <w:sz w:val="20"/>
          <w:szCs w:val="20"/>
          <w:lang w:val="en-GB"/>
        </w:rPr>
        <w:t>Mittelstra</w:t>
      </w:r>
      <w:proofErr w:type="spellEnd"/>
      <w:r w:rsidRPr="538656E1">
        <w:rPr>
          <w:sz w:val="20"/>
          <w:szCs w:val="20"/>
          <w:lang w:val="en-GB"/>
        </w:rPr>
        <w:t xml:space="preserve">β,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 xml:space="preserve">Einheit der </w:t>
      </w:r>
      <w:proofErr w:type="spellStart"/>
      <w:r w:rsidRPr="538656E1">
        <w:rPr>
          <w:i/>
          <w:iCs/>
          <w:sz w:val="20"/>
          <w:szCs w:val="20"/>
          <w:lang w:val="en-GB"/>
        </w:rPr>
        <w:t>Wissenschaften</w:t>
      </w:r>
      <w:proofErr w:type="spellEnd"/>
      <w:r w:rsidRPr="538656E1">
        <w:rPr>
          <w:sz w:val="20"/>
          <w:szCs w:val="20"/>
          <w:lang w:val="en-GB"/>
        </w:rPr>
        <w:t xml:space="preserve">, New York: Walter de Gruyter. Translated into Spanish as Otto Neurath: </w:t>
      </w:r>
      <w:proofErr w:type="spellStart"/>
      <w:r w:rsidRPr="538656E1">
        <w:rPr>
          <w:sz w:val="20"/>
          <w:szCs w:val="20"/>
          <w:lang w:val="en-GB"/>
        </w:rPr>
        <w:t>Unificacion</w:t>
      </w:r>
      <w:proofErr w:type="spellEnd"/>
      <w:r w:rsidRPr="538656E1">
        <w:rPr>
          <w:sz w:val="20"/>
          <w:szCs w:val="20"/>
          <w:lang w:val="en-GB"/>
        </w:rPr>
        <w:t xml:space="preserve"> Como la Via Hacia </w:t>
      </w:r>
      <w:proofErr w:type="spellStart"/>
      <w:r w:rsidRPr="538656E1">
        <w:rPr>
          <w:sz w:val="20"/>
          <w:szCs w:val="20"/>
          <w:lang w:val="en-GB"/>
        </w:rPr>
        <w:t>el</w:t>
      </w:r>
      <w:proofErr w:type="spellEnd"/>
      <w:r w:rsidRPr="538656E1">
        <w:rPr>
          <w:sz w:val="20"/>
          <w:szCs w:val="20"/>
          <w:lang w:val="en-GB"/>
        </w:rPr>
        <w:t xml:space="preserve"> </w:t>
      </w:r>
      <w:proofErr w:type="spellStart"/>
      <w:r w:rsidRPr="538656E1">
        <w:rPr>
          <w:sz w:val="20"/>
          <w:szCs w:val="20"/>
          <w:lang w:val="en-GB"/>
        </w:rPr>
        <w:t>Socialismo</w:t>
      </w:r>
      <w:proofErr w:type="spellEnd"/>
      <w:r w:rsidRPr="538656E1">
        <w:rPr>
          <w:sz w:val="20"/>
          <w:szCs w:val="20"/>
          <w:lang w:val="en-GB"/>
        </w:rPr>
        <w:t xml:space="preserve">, </w:t>
      </w:r>
      <w:proofErr w:type="spellStart"/>
      <w:r w:rsidRPr="538656E1">
        <w:rPr>
          <w:sz w:val="20"/>
          <w:szCs w:val="20"/>
          <w:lang w:val="en-GB"/>
        </w:rPr>
        <w:t>Cuadermos</w:t>
      </w:r>
      <w:proofErr w:type="spellEnd"/>
      <w:r w:rsidRPr="538656E1">
        <w:rPr>
          <w:sz w:val="20"/>
          <w:szCs w:val="20"/>
          <w:lang w:val="en-GB"/>
        </w:rPr>
        <w:t>, 90.</w:t>
      </w:r>
    </w:p>
    <w:p w14:paraId="68D0E1D5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</w:t>
      </w:r>
      <w:r w:rsidR="00601DC5" w:rsidRPr="538656E1">
        <w:rPr>
          <w:sz w:val="20"/>
          <w:szCs w:val="20"/>
          <w:lang w:val="en-GB"/>
        </w:rPr>
        <w:t xml:space="preserve">(1991). </w:t>
      </w:r>
      <w:r w:rsidRPr="538656E1">
        <w:rPr>
          <w:sz w:val="20"/>
          <w:szCs w:val="20"/>
          <w:lang w:val="en-GB"/>
        </w:rPr>
        <w:t xml:space="preserve">Fables and Models. </w:t>
      </w:r>
      <w:r w:rsidRPr="538656E1">
        <w:rPr>
          <w:i/>
          <w:iCs/>
          <w:sz w:val="20"/>
          <w:szCs w:val="20"/>
          <w:lang w:val="en-GB"/>
        </w:rPr>
        <w:t xml:space="preserve">Proceedings of The Aristotelian Society </w:t>
      </w:r>
      <w:r w:rsidR="00C93764" w:rsidRPr="538656E1">
        <w:rPr>
          <w:i/>
          <w:iCs/>
          <w:sz w:val="20"/>
          <w:szCs w:val="20"/>
          <w:lang w:val="en-GB"/>
        </w:rPr>
        <w:t>Supplement</w:t>
      </w:r>
      <w:r w:rsidRPr="538656E1">
        <w:rPr>
          <w:sz w:val="20"/>
          <w:szCs w:val="20"/>
          <w:lang w:val="en-GB"/>
        </w:rPr>
        <w:t xml:space="preserve">, 65:55-68. Reprinted in J. Worrall,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(1991). </w:t>
      </w:r>
      <w:r w:rsidRPr="538656E1">
        <w:rPr>
          <w:i/>
          <w:iCs/>
          <w:sz w:val="20"/>
          <w:szCs w:val="20"/>
          <w:lang w:val="en-GB"/>
        </w:rPr>
        <w:t>The Ontology of Science</w:t>
      </w:r>
      <w:r w:rsidR="00601DC5" w:rsidRPr="538656E1">
        <w:rPr>
          <w:sz w:val="20"/>
          <w:szCs w:val="20"/>
          <w:lang w:val="en-GB"/>
        </w:rPr>
        <w:t>, Brookfield, VT: Dartmouth.</w:t>
      </w:r>
    </w:p>
    <w:p w14:paraId="307489B6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</w:t>
      </w:r>
      <w:r w:rsidR="008C7BA3" w:rsidRPr="538656E1">
        <w:rPr>
          <w:sz w:val="20"/>
          <w:szCs w:val="20"/>
          <w:lang w:val="en-GB"/>
        </w:rPr>
        <w:t xml:space="preserve"> and </w:t>
      </w:r>
      <w:r w:rsidRPr="538656E1">
        <w:rPr>
          <w:sz w:val="20"/>
          <w:szCs w:val="20"/>
          <w:lang w:val="en-GB"/>
        </w:rPr>
        <w:t xml:space="preserve">Jones, M. (1991). How to Hunt Quantum Causes. </w:t>
      </w:r>
      <w:proofErr w:type="spellStart"/>
      <w:r w:rsidRPr="538656E1">
        <w:rPr>
          <w:i/>
          <w:iCs/>
          <w:sz w:val="20"/>
          <w:szCs w:val="20"/>
          <w:lang w:val="en-GB"/>
        </w:rPr>
        <w:t>Erkenntnis</w:t>
      </w:r>
      <w:proofErr w:type="spellEnd"/>
      <w:r w:rsidRPr="538656E1">
        <w:rPr>
          <w:sz w:val="20"/>
          <w:szCs w:val="20"/>
          <w:lang w:val="en-GB"/>
        </w:rPr>
        <w:t>, 35(1/3):205-231.</w:t>
      </w:r>
    </w:p>
    <w:p w14:paraId="01D3E316" w14:textId="77777777" w:rsidR="009953DA" w:rsidRPr="004E7A9C" w:rsidRDefault="009953DA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(1991). Replicability, Reproducibility, and Robustness: Comments on Harry Collins, </w:t>
      </w:r>
      <w:r w:rsidRPr="538656E1">
        <w:rPr>
          <w:i/>
          <w:iCs/>
          <w:sz w:val="20"/>
          <w:szCs w:val="20"/>
          <w:lang w:val="en-GB"/>
        </w:rPr>
        <w:t>History of Political Economy</w:t>
      </w:r>
      <w:r w:rsidRPr="538656E1">
        <w:rPr>
          <w:sz w:val="20"/>
          <w:szCs w:val="20"/>
          <w:lang w:val="en-GB"/>
        </w:rPr>
        <w:t>, 23(1):143-155.</w:t>
      </w:r>
    </w:p>
    <w:p w14:paraId="38BB7FE9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(1991). Can </w:t>
      </w:r>
      <w:proofErr w:type="spellStart"/>
      <w:r w:rsidRPr="538656E1">
        <w:rPr>
          <w:sz w:val="20"/>
          <w:szCs w:val="20"/>
          <w:lang w:val="en-GB"/>
        </w:rPr>
        <w:t>Wholism</w:t>
      </w:r>
      <w:proofErr w:type="spellEnd"/>
      <w:r w:rsidRPr="538656E1">
        <w:rPr>
          <w:sz w:val="20"/>
          <w:szCs w:val="20"/>
          <w:lang w:val="en-GB"/>
        </w:rPr>
        <w:t xml:space="preserve"> Reconcile the Inaccuracy of Theory with the Accuracy of Prediction? </w:t>
      </w:r>
      <w:proofErr w:type="spellStart"/>
      <w:r w:rsidRPr="538656E1">
        <w:rPr>
          <w:i/>
          <w:iCs/>
          <w:sz w:val="20"/>
          <w:szCs w:val="20"/>
          <w:lang w:val="en-GB"/>
        </w:rPr>
        <w:t>Synthese</w:t>
      </w:r>
      <w:proofErr w:type="spellEnd"/>
      <w:r w:rsidRPr="538656E1">
        <w:rPr>
          <w:sz w:val="20"/>
          <w:szCs w:val="20"/>
          <w:lang w:val="en-GB"/>
        </w:rPr>
        <w:t>, 89(1):3-13.</w:t>
      </w:r>
    </w:p>
    <w:p w14:paraId="0C26DAFA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(1990). Quantum Causes: The Lessons of the Bell Inequalities</w:t>
      </w:r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P. </w:t>
      </w:r>
      <w:proofErr w:type="spellStart"/>
      <w:r w:rsidRPr="538656E1">
        <w:rPr>
          <w:sz w:val="20"/>
          <w:szCs w:val="20"/>
          <w:lang w:val="en-GB"/>
        </w:rPr>
        <w:t>Weingärtner</w:t>
      </w:r>
      <w:proofErr w:type="spellEnd"/>
      <w:r w:rsidRPr="538656E1">
        <w:rPr>
          <w:sz w:val="20"/>
          <w:szCs w:val="20"/>
          <w:lang w:val="en-GB"/>
        </w:rPr>
        <w:t xml:space="preserve">, G. Schurz,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Philosophy of the Natural Sciences: Proceedings of the 13</w:t>
      </w:r>
      <w:r w:rsidRPr="538656E1">
        <w:rPr>
          <w:i/>
          <w:iCs/>
          <w:sz w:val="20"/>
          <w:szCs w:val="20"/>
          <w:vertAlign w:val="superscript"/>
          <w:lang w:val="en-GB"/>
        </w:rPr>
        <w:t>th</w:t>
      </w:r>
      <w:r w:rsidRPr="538656E1">
        <w:rPr>
          <w:i/>
          <w:iCs/>
          <w:sz w:val="20"/>
          <w:szCs w:val="20"/>
          <w:lang w:val="en-GB"/>
        </w:rPr>
        <w:t xml:space="preserve"> International Wittgenstein Symposium</w:t>
      </w:r>
      <w:r w:rsidRPr="538656E1">
        <w:rPr>
          <w:sz w:val="20"/>
          <w:szCs w:val="20"/>
          <w:lang w:val="en-GB"/>
        </w:rPr>
        <w:t>.</w:t>
      </w:r>
    </w:p>
    <w:p w14:paraId="49AB5E52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(1989). The Born-Einstein debate: Where application and explanation separate, </w:t>
      </w:r>
      <w:proofErr w:type="spellStart"/>
      <w:r w:rsidRPr="538656E1">
        <w:rPr>
          <w:i/>
          <w:iCs/>
          <w:sz w:val="20"/>
          <w:szCs w:val="20"/>
          <w:lang w:val="en-GB"/>
        </w:rPr>
        <w:t>Synthese</w:t>
      </w:r>
      <w:proofErr w:type="spellEnd"/>
      <w:r w:rsidRPr="538656E1">
        <w:rPr>
          <w:sz w:val="20"/>
          <w:szCs w:val="20"/>
          <w:lang w:val="en-GB"/>
        </w:rPr>
        <w:t>, 81(3):271-282.</w:t>
      </w:r>
    </w:p>
    <w:p w14:paraId="4E4E3DCA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(1988). A Case Study in Realism: Why Econometrics is Committed to Capacities. Proceedi</w:t>
      </w:r>
      <w:r w:rsidRPr="538656E1">
        <w:rPr>
          <w:i/>
          <w:iCs/>
          <w:sz w:val="20"/>
          <w:szCs w:val="20"/>
          <w:lang w:val="en-GB"/>
        </w:rPr>
        <w:t>ngs of the Biennial Meeting of the Philosophy of Science Association</w:t>
      </w:r>
      <w:r w:rsidRPr="538656E1">
        <w:rPr>
          <w:sz w:val="20"/>
          <w:szCs w:val="20"/>
          <w:lang w:val="en-GB"/>
        </w:rPr>
        <w:t>, 2:190-197.</w:t>
      </w:r>
    </w:p>
    <w:p w14:paraId="2AA54B98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(1988). Capacities and Abstractions</w:t>
      </w:r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P. Kitcher, W.C. Salmon,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Scientific Explanation</w:t>
      </w:r>
      <w:r w:rsidRPr="538656E1">
        <w:rPr>
          <w:sz w:val="20"/>
          <w:szCs w:val="20"/>
          <w:lang w:val="en-GB"/>
        </w:rPr>
        <w:t>. Minneapolis: University of Minnesota Press.</w:t>
      </w:r>
    </w:p>
    <w:p w14:paraId="2251DE90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lang w:val="en-GB"/>
        </w:rPr>
      </w:pPr>
      <w:r w:rsidRPr="538656E1">
        <w:rPr>
          <w:sz w:val="20"/>
          <w:szCs w:val="20"/>
          <w:lang w:val="en-GB"/>
        </w:rPr>
        <w:t>Dupre, J.</w:t>
      </w:r>
      <w:r w:rsidR="008C7BA3" w:rsidRPr="538656E1">
        <w:rPr>
          <w:sz w:val="20"/>
          <w:szCs w:val="20"/>
          <w:lang w:val="en-GB"/>
        </w:rPr>
        <w:t xml:space="preserve"> and </w:t>
      </w:r>
      <w:r w:rsidRPr="538656E1">
        <w:rPr>
          <w:sz w:val="20"/>
          <w:szCs w:val="20"/>
          <w:lang w:val="en-GB"/>
        </w:rPr>
        <w:t xml:space="preserve">Cartwright, N. (1988). Probability and Causality: Why Hume and Indeterminism Don't Mix. </w:t>
      </w:r>
      <w:r w:rsidRPr="538656E1">
        <w:rPr>
          <w:i/>
          <w:iCs/>
          <w:sz w:val="20"/>
          <w:szCs w:val="20"/>
          <w:lang w:val="en-GB"/>
        </w:rPr>
        <w:t>Nous</w:t>
      </w:r>
      <w:r w:rsidRPr="538656E1">
        <w:rPr>
          <w:sz w:val="20"/>
          <w:szCs w:val="20"/>
          <w:lang w:val="en-GB"/>
        </w:rPr>
        <w:t xml:space="preserve">, 22(4)521-536. </w:t>
      </w:r>
    </w:p>
    <w:p w14:paraId="39D3F3B5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(1988). How to Tell a Common Cause: Generalisations of the Conjunctive Fork Criterion</w:t>
      </w:r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J.H. Fetzer,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Probability and Causality</w:t>
      </w:r>
      <w:r w:rsidRPr="538656E1">
        <w:rPr>
          <w:sz w:val="20"/>
          <w:szCs w:val="20"/>
          <w:lang w:val="en-GB"/>
        </w:rPr>
        <w:t xml:space="preserve">, </w:t>
      </w:r>
      <w:proofErr w:type="spellStart"/>
      <w:r w:rsidRPr="538656E1">
        <w:rPr>
          <w:sz w:val="20"/>
          <w:szCs w:val="20"/>
          <w:lang w:val="en-GB"/>
        </w:rPr>
        <w:t>Dortrecht</w:t>
      </w:r>
      <w:proofErr w:type="spellEnd"/>
      <w:r w:rsidRPr="538656E1">
        <w:rPr>
          <w:sz w:val="20"/>
          <w:szCs w:val="20"/>
          <w:lang w:val="en-GB"/>
        </w:rPr>
        <w:t>: D. Reidel.</w:t>
      </w:r>
    </w:p>
    <w:p w14:paraId="133945D7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(1988). Regular Associations and Singular Causes</w:t>
      </w:r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B. </w:t>
      </w:r>
      <w:proofErr w:type="spellStart"/>
      <w:r w:rsidRPr="538656E1">
        <w:rPr>
          <w:sz w:val="20"/>
          <w:szCs w:val="20"/>
          <w:lang w:val="en-GB"/>
        </w:rPr>
        <w:t>Skyrms</w:t>
      </w:r>
      <w:proofErr w:type="spellEnd"/>
      <w:r w:rsidRPr="538656E1">
        <w:rPr>
          <w:sz w:val="20"/>
          <w:szCs w:val="20"/>
          <w:lang w:val="en-GB"/>
        </w:rPr>
        <w:t xml:space="preserve">, W.L. Harper,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Causation, Chance and Credence vol. 1</w:t>
      </w:r>
      <w:r w:rsidRPr="538656E1">
        <w:rPr>
          <w:sz w:val="20"/>
          <w:szCs w:val="20"/>
          <w:lang w:val="en-GB"/>
        </w:rPr>
        <w:t>, Münster: Kluwer Academic Publishers.</w:t>
      </w:r>
    </w:p>
    <w:p w14:paraId="17390FD7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(1988). Reply to Ellery Eells</w:t>
      </w:r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B. </w:t>
      </w:r>
      <w:proofErr w:type="spellStart"/>
      <w:r w:rsidRPr="538656E1">
        <w:rPr>
          <w:sz w:val="20"/>
          <w:szCs w:val="20"/>
          <w:lang w:val="en-GB"/>
        </w:rPr>
        <w:t>Skyrms</w:t>
      </w:r>
      <w:proofErr w:type="spellEnd"/>
      <w:r w:rsidRPr="538656E1">
        <w:rPr>
          <w:sz w:val="20"/>
          <w:szCs w:val="20"/>
          <w:lang w:val="en-GB"/>
        </w:rPr>
        <w:t xml:space="preserve">, W.L. Harper,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Causation, Chance and Credence vol. 1</w:t>
      </w:r>
      <w:r w:rsidRPr="538656E1">
        <w:rPr>
          <w:sz w:val="20"/>
          <w:szCs w:val="20"/>
          <w:lang w:val="en-GB"/>
        </w:rPr>
        <w:t>, Münster: Kluwer Academic Publishers.</w:t>
      </w:r>
    </w:p>
    <w:p w14:paraId="03217091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(1988). </w:t>
      </w:r>
      <w:proofErr w:type="spellStart"/>
      <w:r w:rsidRPr="538656E1">
        <w:rPr>
          <w:sz w:val="20"/>
          <w:szCs w:val="20"/>
          <w:lang w:val="en-GB"/>
        </w:rPr>
        <w:t>Ursachen</w:t>
      </w:r>
      <w:proofErr w:type="spellEnd"/>
      <w:r w:rsidRPr="538656E1">
        <w:rPr>
          <w:sz w:val="20"/>
          <w:szCs w:val="20"/>
          <w:lang w:val="en-GB"/>
        </w:rPr>
        <w:t xml:space="preserve"> und Mathematische </w:t>
      </w:r>
      <w:proofErr w:type="spellStart"/>
      <w:r w:rsidRPr="538656E1">
        <w:rPr>
          <w:sz w:val="20"/>
          <w:szCs w:val="20"/>
          <w:lang w:val="en-GB"/>
        </w:rPr>
        <w:t>Physik</w:t>
      </w:r>
      <w:proofErr w:type="spellEnd"/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W. Muschik, E. Scheibe,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 xml:space="preserve">Philosophie, </w:t>
      </w:r>
      <w:proofErr w:type="spellStart"/>
      <w:r w:rsidRPr="538656E1">
        <w:rPr>
          <w:i/>
          <w:iCs/>
          <w:sz w:val="20"/>
          <w:szCs w:val="20"/>
          <w:lang w:val="en-GB"/>
        </w:rPr>
        <w:t>Physik</w:t>
      </w:r>
      <w:proofErr w:type="spellEnd"/>
      <w:r w:rsidRPr="538656E1">
        <w:rPr>
          <w:i/>
          <w:iCs/>
          <w:sz w:val="20"/>
          <w:szCs w:val="20"/>
          <w:lang w:val="en-GB"/>
        </w:rPr>
        <w:t xml:space="preserve">, </w:t>
      </w:r>
      <w:proofErr w:type="spellStart"/>
      <w:r w:rsidRPr="538656E1">
        <w:rPr>
          <w:i/>
          <w:iCs/>
          <w:sz w:val="20"/>
          <w:szCs w:val="20"/>
          <w:lang w:val="en-GB"/>
        </w:rPr>
        <w:t>Wissenschaftsgeschichte</w:t>
      </w:r>
      <w:proofErr w:type="spellEnd"/>
      <w:r w:rsidRPr="538656E1">
        <w:rPr>
          <w:sz w:val="20"/>
          <w:szCs w:val="20"/>
          <w:lang w:val="en-GB"/>
        </w:rPr>
        <w:t xml:space="preserve">. Berlin: </w:t>
      </w:r>
      <w:proofErr w:type="spellStart"/>
      <w:r w:rsidRPr="538656E1">
        <w:rPr>
          <w:sz w:val="20"/>
          <w:szCs w:val="20"/>
          <w:lang w:val="en-GB"/>
        </w:rPr>
        <w:t>Technische</w:t>
      </w:r>
      <w:proofErr w:type="spellEnd"/>
      <w:r w:rsidRPr="538656E1">
        <w:rPr>
          <w:sz w:val="20"/>
          <w:szCs w:val="20"/>
          <w:lang w:val="en-GB"/>
        </w:rPr>
        <w:t xml:space="preserve"> Universität Berlin. (Translated from </w:t>
      </w:r>
      <w:r w:rsidRPr="538656E1">
        <w:rPr>
          <w:i/>
          <w:iCs/>
          <w:sz w:val="20"/>
          <w:szCs w:val="20"/>
          <w:lang w:val="en-GB"/>
        </w:rPr>
        <w:t>Nature's Capacities and Their Measurement</w:t>
      </w:r>
      <w:r w:rsidRPr="538656E1">
        <w:rPr>
          <w:sz w:val="20"/>
          <w:szCs w:val="20"/>
          <w:lang w:val="en-GB"/>
        </w:rPr>
        <w:t>).</w:t>
      </w:r>
    </w:p>
    <w:p w14:paraId="34E82CC3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(1987). Max Born and the Reality of Quantum Probabilities</w:t>
      </w:r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L. Krüger, G. Gigerenzer, M. Morgan,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 Probabilistic Revolution vol II</w:t>
      </w:r>
      <w:r w:rsidRPr="538656E1">
        <w:rPr>
          <w:sz w:val="20"/>
          <w:szCs w:val="20"/>
          <w:lang w:val="en-GB"/>
        </w:rPr>
        <w:t>. Cambridge, MA: Bradford Books.</w:t>
      </w:r>
    </w:p>
    <w:p w14:paraId="4A0A16A0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lastRenderedPageBreak/>
        <w:t>Cartwright, N. (1987). Philosophical Problems of Quantum Theory: The Response of American Physicists</w:t>
      </w:r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L. Krüger, G. Gigerenzer, M. Morgan,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The Probabilistic Revolution vol II</w:t>
      </w:r>
      <w:r w:rsidRPr="538656E1">
        <w:rPr>
          <w:sz w:val="20"/>
          <w:szCs w:val="20"/>
          <w:lang w:val="en-GB"/>
        </w:rPr>
        <w:t>. Cambridge, MA: Bradford Books.</w:t>
      </w:r>
    </w:p>
    <w:p w14:paraId="0012C42E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(1986). Fitting Facts to Equations</w:t>
      </w:r>
      <w:r w:rsidR="00601DC5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R. Grandy, R. Warner,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Philosophical Grounds of Rationality: Intentions, Categories and Ends</w:t>
      </w:r>
      <w:r w:rsidRPr="538656E1">
        <w:rPr>
          <w:sz w:val="20"/>
          <w:szCs w:val="20"/>
          <w:lang w:val="en-GB"/>
        </w:rPr>
        <w:t>. Oxford: Oxford University Press.</w:t>
      </w:r>
    </w:p>
    <w:p w14:paraId="6AFCDA32" w14:textId="77777777" w:rsidR="002E28E4" w:rsidRPr="004E7A9C" w:rsidRDefault="00601DC5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(1986). </w:t>
      </w:r>
      <w:r w:rsidR="003A3797" w:rsidRPr="538656E1">
        <w:rPr>
          <w:sz w:val="20"/>
          <w:szCs w:val="20"/>
          <w:lang w:val="en-GB"/>
        </w:rPr>
        <w:t>Two Kinds of Teleological Explanation</w:t>
      </w:r>
      <w:r w:rsidRPr="538656E1">
        <w:rPr>
          <w:sz w:val="20"/>
          <w:szCs w:val="20"/>
          <w:lang w:val="en-GB"/>
        </w:rPr>
        <w:t>. I</w:t>
      </w:r>
      <w:r w:rsidR="003A3797" w:rsidRPr="538656E1">
        <w:rPr>
          <w:sz w:val="20"/>
          <w:szCs w:val="20"/>
          <w:lang w:val="en-GB"/>
        </w:rPr>
        <w:t xml:space="preserve">n A. Donagan, A. Perovich, M. Wedin, </w:t>
      </w:r>
      <w:r w:rsidR="00C01233" w:rsidRPr="538656E1">
        <w:rPr>
          <w:sz w:val="20"/>
          <w:szCs w:val="20"/>
          <w:lang w:val="en-GB"/>
        </w:rPr>
        <w:t>(Eds.),</w:t>
      </w:r>
      <w:r w:rsidR="003A3797" w:rsidRPr="538656E1">
        <w:rPr>
          <w:sz w:val="20"/>
          <w:szCs w:val="20"/>
          <w:lang w:val="en-GB"/>
        </w:rPr>
        <w:t xml:space="preserve"> </w:t>
      </w:r>
      <w:r w:rsidR="003A3797" w:rsidRPr="538656E1">
        <w:rPr>
          <w:i/>
          <w:iCs/>
          <w:sz w:val="20"/>
          <w:szCs w:val="20"/>
          <w:lang w:val="en-GB"/>
        </w:rPr>
        <w:t>Human Nature and Natural Knowledge</w:t>
      </w:r>
      <w:r w:rsidR="003A3797" w:rsidRPr="538656E1">
        <w:rPr>
          <w:sz w:val="20"/>
          <w:szCs w:val="20"/>
          <w:lang w:val="en-GB"/>
        </w:rPr>
        <w:t xml:space="preserve">. </w:t>
      </w:r>
      <w:proofErr w:type="spellStart"/>
      <w:r w:rsidR="003A3797" w:rsidRPr="538656E1">
        <w:rPr>
          <w:sz w:val="20"/>
          <w:szCs w:val="20"/>
          <w:lang w:val="en-GB"/>
        </w:rPr>
        <w:t>Dortrecht</w:t>
      </w:r>
      <w:proofErr w:type="spellEnd"/>
      <w:r w:rsidR="003A3797" w:rsidRPr="538656E1">
        <w:rPr>
          <w:sz w:val="20"/>
          <w:szCs w:val="20"/>
          <w:lang w:val="en-GB"/>
        </w:rPr>
        <w:t>: D. Reidel.</w:t>
      </w:r>
    </w:p>
    <w:p w14:paraId="014BA6EE" w14:textId="77777777" w:rsidR="002E28E4" w:rsidRPr="004E7A9C" w:rsidRDefault="00601DC5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(1984). </w:t>
      </w:r>
      <w:r w:rsidR="003A3797" w:rsidRPr="538656E1">
        <w:rPr>
          <w:sz w:val="20"/>
          <w:szCs w:val="20"/>
          <w:lang w:val="en-GB"/>
        </w:rPr>
        <w:t xml:space="preserve">Causation and Physics: Causal Processes and Mathematical Derivations. </w:t>
      </w:r>
      <w:r w:rsidR="003A3797" w:rsidRPr="538656E1">
        <w:rPr>
          <w:i/>
          <w:iCs/>
          <w:sz w:val="20"/>
          <w:szCs w:val="20"/>
          <w:lang w:val="en-GB"/>
        </w:rPr>
        <w:t>Proceedings of the Biennial Meeting of the Philosophy of Science Association</w:t>
      </w:r>
      <w:r w:rsidR="003A3797" w:rsidRPr="538656E1">
        <w:rPr>
          <w:sz w:val="20"/>
          <w:szCs w:val="20"/>
          <w:lang w:val="en-GB"/>
        </w:rPr>
        <w:t>, 2:391-404.</w:t>
      </w:r>
    </w:p>
    <w:p w14:paraId="4E4FB5D4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</w:t>
      </w:r>
      <w:r w:rsidR="00601DC5" w:rsidRPr="538656E1">
        <w:rPr>
          <w:sz w:val="20"/>
          <w:szCs w:val="20"/>
          <w:lang w:val="en-GB"/>
        </w:rPr>
        <w:t>right, N.</w:t>
      </w:r>
      <w:r w:rsidR="008C7BA3" w:rsidRPr="538656E1">
        <w:rPr>
          <w:sz w:val="20"/>
          <w:szCs w:val="20"/>
          <w:lang w:val="en-GB"/>
        </w:rPr>
        <w:t xml:space="preserve"> and </w:t>
      </w:r>
      <w:r w:rsidR="00601DC5" w:rsidRPr="538656E1">
        <w:rPr>
          <w:sz w:val="20"/>
          <w:szCs w:val="20"/>
          <w:lang w:val="en-GB"/>
        </w:rPr>
        <w:t xml:space="preserve">Mendell, H. (1984). </w:t>
      </w:r>
      <w:r w:rsidRPr="538656E1">
        <w:rPr>
          <w:sz w:val="20"/>
          <w:szCs w:val="20"/>
          <w:lang w:val="en-GB"/>
        </w:rPr>
        <w:t>What Makes Physics' Objects Abstract</w:t>
      </w:r>
      <w:r w:rsidR="00300FD5" w:rsidRPr="538656E1">
        <w:rPr>
          <w:sz w:val="20"/>
          <w:szCs w:val="20"/>
          <w:lang w:val="en-GB"/>
        </w:rPr>
        <w:t>?</w:t>
      </w:r>
      <w:r w:rsidR="00601DC5" w:rsidRPr="538656E1">
        <w:rPr>
          <w:sz w:val="20"/>
          <w:szCs w:val="20"/>
          <w:lang w:val="en-GB"/>
        </w:rPr>
        <w:t xml:space="preserve"> In</w:t>
      </w:r>
      <w:r w:rsidRPr="538656E1">
        <w:rPr>
          <w:sz w:val="20"/>
          <w:szCs w:val="20"/>
          <w:lang w:val="en-GB"/>
        </w:rPr>
        <w:t xml:space="preserve"> J.T. Cushing, C.F. Delaney, G.M. Gutting,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Science and Reality</w:t>
      </w:r>
      <w:r w:rsidRPr="538656E1">
        <w:rPr>
          <w:sz w:val="20"/>
          <w:szCs w:val="20"/>
          <w:lang w:val="en-GB"/>
        </w:rPr>
        <w:t>. Notre Dame: University of Notre Dame Press.</w:t>
      </w:r>
    </w:p>
    <w:p w14:paraId="62FF56CA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(1983). When Explanation Leads to Inference</w:t>
      </w:r>
      <w:r w:rsidR="00F9198A" w:rsidRPr="538656E1">
        <w:rPr>
          <w:sz w:val="20"/>
          <w:szCs w:val="20"/>
          <w:lang w:val="en-GB"/>
        </w:rPr>
        <w:t xml:space="preserve">. </w:t>
      </w:r>
      <w:r w:rsidRPr="538656E1">
        <w:rPr>
          <w:i/>
          <w:iCs/>
          <w:sz w:val="20"/>
          <w:szCs w:val="20"/>
          <w:lang w:val="en-GB"/>
        </w:rPr>
        <w:t>Philosophical Topics</w:t>
      </w:r>
      <w:r w:rsidRPr="538656E1">
        <w:rPr>
          <w:sz w:val="20"/>
          <w:szCs w:val="20"/>
          <w:lang w:val="en-GB"/>
        </w:rPr>
        <w:t>, 13:111-121.</w:t>
      </w:r>
    </w:p>
    <w:p w14:paraId="78B16157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</w:t>
      </w:r>
      <w:r w:rsidR="00F9198A" w:rsidRPr="538656E1">
        <w:rPr>
          <w:sz w:val="20"/>
          <w:szCs w:val="20"/>
          <w:lang w:val="en-GB"/>
        </w:rPr>
        <w:t xml:space="preserve">wright, N. (1983). </w:t>
      </w:r>
      <w:r w:rsidRPr="538656E1">
        <w:rPr>
          <w:sz w:val="20"/>
          <w:szCs w:val="20"/>
          <w:lang w:val="en-GB"/>
        </w:rPr>
        <w:t>How the Measurement Probl</w:t>
      </w:r>
      <w:r w:rsidR="00F9198A" w:rsidRPr="538656E1">
        <w:rPr>
          <w:sz w:val="20"/>
          <w:szCs w:val="20"/>
          <w:lang w:val="en-GB"/>
        </w:rPr>
        <w:t>em is an Artefact of Mathematic. I</w:t>
      </w:r>
      <w:r w:rsidRPr="538656E1">
        <w:rPr>
          <w:sz w:val="20"/>
          <w:szCs w:val="20"/>
          <w:lang w:val="en-GB"/>
        </w:rPr>
        <w:t xml:space="preserve">n R. Swinburne,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Space, Time and Causality</w:t>
      </w:r>
      <w:r w:rsidRPr="538656E1">
        <w:rPr>
          <w:sz w:val="20"/>
          <w:szCs w:val="20"/>
          <w:lang w:val="en-GB"/>
        </w:rPr>
        <w:t xml:space="preserve">. </w:t>
      </w:r>
      <w:proofErr w:type="spellStart"/>
      <w:r w:rsidRPr="538656E1">
        <w:rPr>
          <w:sz w:val="20"/>
          <w:szCs w:val="20"/>
          <w:lang w:val="en-GB"/>
        </w:rPr>
        <w:t>Dortrecht</w:t>
      </w:r>
      <w:proofErr w:type="spellEnd"/>
      <w:r w:rsidRPr="538656E1">
        <w:rPr>
          <w:sz w:val="20"/>
          <w:szCs w:val="20"/>
          <w:lang w:val="en-GB"/>
        </w:rPr>
        <w:t>: D. Reidel.</w:t>
      </w:r>
    </w:p>
    <w:p w14:paraId="47F03E44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and Nordby, J. (1983). How Approximations Take Us Away </w:t>
      </w:r>
      <w:proofErr w:type="gramStart"/>
      <w:r w:rsidRPr="538656E1">
        <w:rPr>
          <w:sz w:val="20"/>
          <w:szCs w:val="20"/>
          <w:lang w:val="en-GB"/>
        </w:rPr>
        <w:t>From</w:t>
      </w:r>
      <w:proofErr w:type="gramEnd"/>
      <w:r w:rsidRPr="538656E1">
        <w:rPr>
          <w:sz w:val="20"/>
          <w:szCs w:val="20"/>
          <w:lang w:val="en-GB"/>
        </w:rPr>
        <w:t xml:space="preserve"> Theory and Towards the Truth. </w:t>
      </w:r>
      <w:r w:rsidRPr="538656E1">
        <w:rPr>
          <w:i/>
          <w:iCs/>
          <w:sz w:val="20"/>
          <w:szCs w:val="20"/>
          <w:lang w:val="en-GB"/>
        </w:rPr>
        <w:t>Pacific Philosophical Quarterly</w:t>
      </w:r>
      <w:r w:rsidRPr="538656E1">
        <w:rPr>
          <w:sz w:val="20"/>
          <w:szCs w:val="20"/>
          <w:lang w:val="en-GB"/>
        </w:rPr>
        <w:t>, 64:273-280.</w:t>
      </w:r>
    </w:p>
    <w:p w14:paraId="669193B0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(1980). Measuring Position Probabilities</w:t>
      </w:r>
      <w:r w:rsidR="00F9198A" w:rsidRPr="538656E1">
        <w:rPr>
          <w:sz w:val="20"/>
          <w:szCs w:val="20"/>
          <w:lang w:val="en-GB"/>
        </w:rPr>
        <w:t>. I</w:t>
      </w:r>
      <w:r w:rsidRPr="538656E1">
        <w:rPr>
          <w:sz w:val="20"/>
          <w:szCs w:val="20"/>
          <w:lang w:val="en-GB"/>
        </w:rPr>
        <w:t xml:space="preserve">n P. Suppes,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</w:t>
      </w:r>
      <w:r w:rsidRPr="538656E1">
        <w:rPr>
          <w:i/>
          <w:iCs/>
          <w:sz w:val="20"/>
          <w:szCs w:val="20"/>
          <w:lang w:val="en-GB"/>
        </w:rPr>
        <w:t>Studies in the Foundations of Quantum Mechanics</w:t>
      </w:r>
      <w:r w:rsidRPr="538656E1">
        <w:rPr>
          <w:sz w:val="20"/>
          <w:szCs w:val="20"/>
          <w:lang w:val="en-GB"/>
        </w:rPr>
        <w:t>. Michigan: Philosophy of Science Association.</w:t>
      </w:r>
    </w:p>
    <w:p w14:paraId="79DBB0BC" w14:textId="77777777" w:rsidR="002E28E4" w:rsidRPr="004E7A9C" w:rsidRDefault="00F9198A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(1980). </w:t>
      </w:r>
      <w:r w:rsidR="003A3797" w:rsidRPr="538656E1">
        <w:rPr>
          <w:sz w:val="20"/>
          <w:szCs w:val="20"/>
          <w:lang w:val="en-GB"/>
        </w:rPr>
        <w:t>The Tru</w:t>
      </w:r>
      <w:r w:rsidRPr="538656E1">
        <w:rPr>
          <w:sz w:val="20"/>
          <w:szCs w:val="20"/>
          <w:lang w:val="en-GB"/>
        </w:rPr>
        <w:t>th Doesn't Explain Much</w:t>
      </w:r>
      <w:r w:rsidR="003A3797" w:rsidRPr="538656E1">
        <w:rPr>
          <w:sz w:val="20"/>
          <w:szCs w:val="20"/>
          <w:lang w:val="en-GB"/>
        </w:rPr>
        <w:t xml:space="preserve">. </w:t>
      </w:r>
      <w:r w:rsidR="003A3797" w:rsidRPr="538656E1">
        <w:rPr>
          <w:i/>
          <w:iCs/>
          <w:sz w:val="20"/>
          <w:szCs w:val="20"/>
          <w:lang w:val="en-GB"/>
        </w:rPr>
        <w:t>American Philosophy Quarterly</w:t>
      </w:r>
      <w:r w:rsidR="003A3797" w:rsidRPr="538656E1">
        <w:rPr>
          <w:sz w:val="20"/>
          <w:szCs w:val="20"/>
          <w:lang w:val="en-GB"/>
        </w:rPr>
        <w:t xml:space="preserve">, 17(2):159-163. Reprinted in D. Rothbart, </w:t>
      </w:r>
      <w:r w:rsidR="00C01233" w:rsidRPr="538656E1">
        <w:rPr>
          <w:sz w:val="20"/>
          <w:szCs w:val="20"/>
          <w:lang w:val="en-GB"/>
        </w:rPr>
        <w:t>(Eds.),</w:t>
      </w:r>
      <w:r w:rsidR="003A3797" w:rsidRPr="538656E1">
        <w:rPr>
          <w:sz w:val="20"/>
          <w:szCs w:val="20"/>
          <w:lang w:val="en-GB"/>
        </w:rPr>
        <w:t xml:space="preserve"> (1997). </w:t>
      </w:r>
      <w:r w:rsidR="003A3797" w:rsidRPr="538656E1">
        <w:rPr>
          <w:i/>
          <w:iCs/>
          <w:sz w:val="20"/>
          <w:szCs w:val="20"/>
          <w:lang w:val="en-GB"/>
        </w:rPr>
        <w:t>Science Reason &amp; Reality: An Introduction to the Philosophy of Science</w:t>
      </w:r>
      <w:r w:rsidR="003A3797" w:rsidRPr="538656E1">
        <w:rPr>
          <w:sz w:val="20"/>
          <w:szCs w:val="20"/>
          <w:lang w:val="en-GB"/>
        </w:rPr>
        <w:t xml:space="preserve">. San Diego: Harcourt Brace. Reprinted in E.D. Klemke, R. Hollinger, D.W. Rudge, </w:t>
      </w:r>
      <w:r w:rsidR="00C01233" w:rsidRPr="538656E1">
        <w:rPr>
          <w:sz w:val="20"/>
          <w:szCs w:val="20"/>
          <w:lang w:val="en-GB"/>
        </w:rPr>
        <w:t>(Eds.),</w:t>
      </w:r>
      <w:r w:rsidR="003A3797" w:rsidRPr="538656E1">
        <w:rPr>
          <w:sz w:val="20"/>
          <w:szCs w:val="20"/>
          <w:lang w:val="en-GB"/>
        </w:rPr>
        <w:t xml:space="preserve"> (1998). </w:t>
      </w:r>
      <w:r w:rsidR="003A3797" w:rsidRPr="538656E1">
        <w:rPr>
          <w:i/>
          <w:iCs/>
          <w:sz w:val="20"/>
          <w:szCs w:val="20"/>
          <w:lang w:val="en-GB"/>
        </w:rPr>
        <w:t>Introductory Readings in the Philosophy of Science</w:t>
      </w:r>
      <w:r w:rsidR="003A3797" w:rsidRPr="538656E1">
        <w:rPr>
          <w:sz w:val="20"/>
          <w:szCs w:val="20"/>
          <w:lang w:val="en-GB"/>
        </w:rPr>
        <w:t xml:space="preserve"> (3</w:t>
      </w:r>
      <w:r w:rsidR="003A3797" w:rsidRPr="538656E1">
        <w:rPr>
          <w:sz w:val="20"/>
          <w:szCs w:val="20"/>
          <w:vertAlign w:val="superscript"/>
          <w:lang w:val="en-GB"/>
        </w:rPr>
        <w:t>rd</w:t>
      </w:r>
      <w:r w:rsidR="003A3797" w:rsidRPr="538656E1">
        <w:rPr>
          <w:sz w:val="20"/>
          <w:szCs w:val="20"/>
          <w:lang w:val="en-GB"/>
        </w:rPr>
        <w:t xml:space="preserve"> ed), New York: Prometheus. Reprinted in J. McErlean, </w:t>
      </w:r>
      <w:r w:rsidR="00C01233" w:rsidRPr="538656E1">
        <w:rPr>
          <w:sz w:val="20"/>
          <w:szCs w:val="20"/>
          <w:lang w:val="en-GB"/>
        </w:rPr>
        <w:t>(Eds.),</w:t>
      </w:r>
      <w:r w:rsidR="003A3797" w:rsidRPr="538656E1">
        <w:rPr>
          <w:sz w:val="20"/>
          <w:szCs w:val="20"/>
          <w:lang w:val="en-GB"/>
        </w:rPr>
        <w:t xml:space="preserve"> (1999). </w:t>
      </w:r>
      <w:r w:rsidR="003A3797" w:rsidRPr="538656E1">
        <w:rPr>
          <w:i/>
          <w:iCs/>
          <w:sz w:val="20"/>
          <w:szCs w:val="20"/>
          <w:lang w:val="en-GB"/>
        </w:rPr>
        <w:t>Philosophies of Science: From Foundations to Contemporary Issues</w:t>
      </w:r>
      <w:r w:rsidR="003A3797" w:rsidRPr="538656E1">
        <w:rPr>
          <w:sz w:val="20"/>
          <w:szCs w:val="20"/>
          <w:lang w:val="en-GB"/>
        </w:rPr>
        <w:t>, Andover, UK: Wadsworth.</w:t>
      </w:r>
    </w:p>
    <w:p w14:paraId="7C18086A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</w:t>
      </w:r>
      <w:r w:rsidR="00F9198A" w:rsidRPr="538656E1">
        <w:rPr>
          <w:sz w:val="20"/>
          <w:szCs w:val="20"/>
          <w:lang w:val="en-GB"/>
        </w:rPr>
        <w:t xml:space="preserve">1980). </w:t>
      </w:r>
      <w:r w:rsidRPr="538656E1">
        <w:rPr>
          <w:sz w:val="20"/>
          <w:szCs w:val="20"/>
          <w:lang w:val="en-GB"/>
        </w:rPr>
        <w:t xml:space="preserve">The Reality of Causes in a World of Instrumental Laws. </w:t>
      </w:r>
      <w:r w:rsidRPr="538656E1">
        <w:rPr>
          <w:i/>
          <w:iCs/>
          <w:sz w:val="20"/>
          <w:szCs w:val="20"/>
          <w:lang w:val="en-GB"/>
        </w:rPr>
        <w:t>Proceedings of the Biennial Meeting of the Philosophy of Science Association</w:t>
      </w:r>
      <w:r w:rsidRPr="538656E1">
        <w:rPr>
          <w:sz w:val="20"/>
          <w:szCs w:val="20"/>
          <w:lang w:val="en-GB"/>
        </w:rPr>
        <w:t xml:space="preserve">, 38-48. Reprinted in R. Boyd, P. Gaspar, J. Trout,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(1991). </w:t>
      </w:r>
      <w:r w:rsidRPr="538656E1">
        <w:rPr>
          <w:i/>
          <w:iCs/>
          <w:sz w:val="20"/>
          <w:szCs w:val="20"/>
          <w:lang w:val="en-GB"/>
        </w:rPr>
        <w:t>The Philosophy of Science</w:t>
      </w:r>
      <w:r w:rsidR="00954C81" w:rsidRPr="538656E1">
        <w:rPr>
          <w:i/>
          <w:iCs/>
          <w:sz w:val="20"/>
          <w:szCs w:val="20"/>
          <w:lang w:val="en-GB"/>
        </w:rPr>
        <w:t xml:space="preserve">. </w:t>
      </w:r>
    </w:p>
    <w:p w14:paraId="4107CEE8" w14:textId="77777777" w:rsidR="00F9198A" w:rsidRPr="004E7A9C" w:rsidRDefault="00F9198A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(1980). </w:t>
      </w:r>
      <w:r w:rsidR="003A3797" w:rsidRPr="538656E1">
        <w:rPr>
          <w:sz w:val="20"/>
          <w:szCs w:val="20"/>
          <w:lang w:val="en-GB"/>
        </w:rPr>
        <w:t>Do the L</w:t>
      </w:r>
      <w:r w:rsidRPr="538656E1">
        <w:rPr>
          <w:sz w:val="20"/>
          <w:szCs w:val="20"/>
          <w:lang w:val="en-GB"/>
        </w:rPr>
        <w:t>aws of Physics State the Facts?</w:t>
      </w:r>
      <w:r w:rsidR="003A3797" w:rsidRPr="538656E1">
        <w:rPr>
          <w:sz w:val="20"/>
          <w:szCs w:val="20"/>
          <w:lang w:val="en-GB"/>
        </w:rPr>
        <w:t xml:space="preserve"> </w:t>
      </w:r>
      <w:r w:rsidR="003A3797" w:rsidRPr="538656E1">
        <w:rPr>
          <w:i/>
          <w:iCs/>
          <w:sz w:val="20"/>
          <w:szCs w:val="20"/>
          <w:lang w:val="en-GB"/>
        </w:rPr>
        <w:t>Pacific Philosophy Quarterly</w:t>
      </w:r>
      <w:r w:rsidR="003A3797" w:rsidRPr="538656E1">
        <w:rPr>
          <w:sz w:val="20"/>
          <w:szCs w:val="20"/>
          <w:lang w:val="en-GB"/>
        </w:rPr>
        <w:t xml:space="preserve">, 61:64-75. Reprinted in Y.V. Balashov, </w:t>
      </w:r>
      <w:r w:rsidR="00C01233" w:rsidRPr="538656E1">
        <w:rPr>
          <w:sz w:val="20"/>
          <w:szCs w:val="20"/>
          <w:lang w:val="en-GB"/>
        </w:rPr>
        <w:t>(Eds.),</w:t>
      </w:r>
      <w:r w:rsidR="003A3797" w:rsidRPr="538656E1">
        <w:rPr>
          <w:sz w:val="20"/>
          <w:szCs w:val="20"/>
          <w:lang w:val="en-GB"/>
        </w:rPr>
        <w:t xml:space="preserve"> (1980). </w:t>
      </w:r>
      <w:r w:rsidR="003A3797" w:rsidRPr="538656E1">
        <w:rPr>
          <w:i/>
          <w:iCs/>
          <w:sz w:val="20"/>
          <w:szCs w:val="20"/>
          <w:lang w:val="en-GB"/>
        </w:rPr>
        <w:t>The Philosophy of Science Reader</w:t>
      </w:r>
      <w:r w:rsidR="003A3797" w:rsidRPr="538656E1">
        <w:rPr>
          <w:sz w:val="20"/>
          <w:szCs w:val="20"/>
          <w:lang w:val="en-GB"/>
        </w:rPr>
        <w:t xml:space="preserve">, Abingdon: Routledge Press. Reprinted in M. Curd, J.A. Cover, </w:t>
      </w:r>
      <w:r w:rsidR="00C01233" w:rsidRPr="538656E1">
        <w:rPr>
          <w:sz w:val="20"/>
          <w:szCs w:val="20"/>
          <w:lang w:val="en-GB"/>
        </w:rPr>
        <w:t>(Eds.),</w:t>
      </w:r>
      <w:r w:rsidR="003A3797" w:rsidRPr="538656E1">
        <w:rPr>
          <w:sz w:val="20"/>
          <w:szCs w:val="20"/>
          <w:lang w:val="en-GB"/>
        </w:rPr>
        <w:t xml:space="preserve"> (1998). </w:t>
      </w:r>
      <w:r w:rsidR="003A3797" w:rsidRPr="538656E1">
        <w:rPr>
          <w:i/>
          <w:iCs/>
          <w:sz w:val="20"/>
          <w:szCs w:val="20"/>
          <w:lang w:val="en-GB"/>
        </w:rPr>
        <w:t>Philosophy of Science: The Central Issues</w:t>
      </w:r>
      <w:r w:rsidR="003A3797" w:rsidRPr="538656E1">
        <w:rPr>
          <w:sz w:val="20"/>
          <w:szCs w:val="20"/>
          <w:lang w:val="en-GB"/>
        </w:rPr>
        <w:t xml:space="preserve">. W.W. Norton &amp; Company Ltd. </w:t>
      </w:r>
    </w:p>
    <w:p w14:paraId="6399729F" w14:textId="77777777" w:rsidR="002E28E4" w:rsidRPr="004E7A9C" w:rsidRDefault="003A3797" w:rsidP="004E7A9C">
      <w:pPr>
        <w:pStyle w:val="BodyA"/>
        <w:numPr>
          <w:ilvl w:val="1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Reprinted in J.W. Carroll, </w:t>
      </w:r>
      <w:r w:rsidR="00C01233" w:rsidRPr="538656E1">
        <w:rPr>
          <w:sz w:val="20"/>
          <w:szCs w:val="20"/>
          <w:lang w:val="en-GB"/>
        </w:rPr>
        <w:t>(Eds.),</w:t>
      </w:r>
      <w:r w:rsidRPr="538656E1">
        <w:rPr>
          <w:sz w:val="20"/>
          <w:szCs w:val="20"/>
          <w:lang w:val="en-GB"/>
        </w:rPr>
        <w:t xml:space="preserve"> (2004). Readings on Laws of Nature. Pittsburgh: University of Pittsburgh Press. </w:t>
      </w:r>
    </w:p>
    <w:p w14:paraId="10CF1D86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(1979). Do Token-Token Identity Theories Show Why We Don't Need Reductionism? </w:t>
      </w:r>
      <w:r w:rsidRPr="538656E1">
        <w:rPr>
          <w:i/>
          <w:iCs/>
          <w:sz w:val="20"/>
          <w:szCs w:val="20"/>
          <w:lang w:val="en-GB"/>
        </w:rPr>
        <w:t>Philosophical Studies</w:t>
      </w:r>
      <w:r w:rsidRPr="538656E1">
        <w:rPr>
          <w:sz w:val="20"/>
          <w:szCs w:val="20"/>
          <w:lang w:val="en-GB"/>
        </w:rPr>
        <w:t>, 36(1):85-90.</w:t>
      </w:r>
    </w:p>
    <w:p w14:paraId="74AC5666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(1979). Causal Laws and Effective Strategies. </w:t>
      </w:r>
      <w:r w:rsidRPr="538656E1">
        <w:rPr>
          <w:i/>
          <w:iCs/>
          <w:sz w:val="20"/>
          <w:szCs w:val="20"/>
          <w:lang w:val="en-GB"/>
        </w:rPr>
        <w:t>Nous</w:t>
      </w:r>
      <w:r w:rsidRPr="538656E1">
        <w:rPr>
          <w:sz w:val="20"/>
          <w:szCs w:val="20"/>
          <w:lang w:val="en-GB"/>
        </w:rPr>
        <w:t>, 13(4):419-437.</w:t>
      </w:r>
    </w:p>
    <w:p w14:paraId="127B7427" w14:textId="77777777" w:rsidR="002E28E4" w:rsidRPr="004E7A9C" w:rsidRDefault="00F9198A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(1979). </w:t>
      </w:r>
      <w:r w:rsidR="003A3797" w:rsidRPr="538656E1">
        <w:rPr>
          <w:sz w:val="20"/>
          <w:szCs w:val="20"/>
          <w:lang w:val="en-GB"/>
        </w:rPr>
        <w:t>Philosophy of Physics</w:t>
      </w:r>
      <w:r w:rsidRPr="538656E1">
        <w:rPr>
          <w:sz w:val="20"/>
          <w:szCs w:val="20"/>
          <w:lang w:val="en-GB"/>
        </w:rPr>
        <w:t>. I</w:t>
      </w:r>
      <w:r w:rsidR="003A3797" w:rsidRPr="538656E1">
        <w:rPr>
          <w:sz w:val="20"/>
          <w:szCs w:val="20"/>
          <w:lang w:val="en-GB"/>
        </w:rPr>
        <w:t xml:space="preserve">n P.D. Asquith, H.E. </w:t>
      </w:r>
      <w:proofErr w:type="spellStart"/>
      <w:r w:rsidR="003A3797" w:rsidRPr="538656E1">
        <w:rPr>
          <w:sz w:val="20"/>
          <w:szCs w:val="20"/>
          <w:lang w:val="en-GB"/>
        </w:rPr>
        <w:t>Kyburg</w:t>
      </w:r>
      <w:proofErr w:type="spellEnd"/>
      <w:r w:rsidR="003A3797" w:rsidRPr="538656E1">
        <w:rPr>
          <w:sz w:val="20"/>
          <w:szCs w:val="20"/>
          <w:lang w:val="en-GB"/>
        </w:rPr>
        <w:t xml:space="preserve">, </w:t>
      </w:r>
      <w:r w:rsidR="00C01233" w:rsidRPr="538656E1">
        <w:rPr>
          <w:sz w:val="20"/>
          <w:szCs w:val="20"/>
          <w:lang w:val="en-GB"/>
        </w:rPr>
        <w:t>(Eds.),</w:t>
      </w:r>
      <w:r w:rsidR="003A3797" w:rsidRPr="538656E1">
        <w:rPr>
          <w:sz w:val="20"/>
          <w:szCs w:val="20"/>
          <w:lang w:val="en-GB"/>
        </w:rPr>
        <w:t xml:space="preserve"> </w:t>
      </w:r>
      <w:r w:rsidR="003A3797" w:rsidRPr="538656E1">
        <w:rPr>
          <w:i/>
          <w:iCs/>
          <w:sz w:val="20"/>
          <w:szCs w:val="20"/>
          <w:lang w:val="en-GB"/>
        </w:rPr>
        <w:t>Current Research in Philosophy of Science: Proceedings of the PSA Critical Research Problems Conference</w:t>
      </w:r>
      <w:r w:rsidR="003A3797" w:rsidRPr="538656E1">
        <w:rPr>
          <w:sz w:val="20"/>
          <w:szCs w:val="20"/>
          <w:lang w:val="en-GB"/>
        </w:rPr>
        <w:t>. Michigan: Philosophy of Science Association.</w:t>
      </w:r>
    </w:p>
    <w:p w14:paraId="2523C1A1" w14:textId="77777777" w:rsidR="002E28E4" w:rsidRPr="004E7A9C" w:rsidRDefault="00F9198A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(1978). </w:t>
      </w:r>
      <w:r w:rsidR="003A3797" w:rsidRPr="538656E1">
        <w:rPr>
          <w:sz w:val="20"/>
          <w:szCs w:val="20"/>
          <w:lang w:val="en-GB"/>
        </w:rPr>
        <w:t>The Only Real Prob</w:t>
      </w:r>
      <w:r w:rsidRPr="538656E1">
        <w:rPr>
          <w:sz w:val="20"/>
          <w:szCs w:val="20"/>
          <w:lang w:val="en-GB"/>
        </w:rPr>
        <w:t xml:space="preserve">abilities in Quantum Mechanics. </w:t>
      </w:r>
      <w:r w:rsidR="003A3797" w:rsidRPr="538656E1">
        <w:rPr>
          <w:i/>
          <w:iCs/>
          <w:sz w:val="20"/>
          <w:szCs w:val="20"/>
          <w:lang w:val="en-GB"/>
        </w:rPr>
        <w:t>Proceedings of the Biennial Meeting of the Philosophy of Science Association</w:t>
      </w:r>
      <w:r w:rsidR="003A3797" w:rsidRPr="538656E1">
        <w:rPr>
          <w:sz w:val="20"/>
          <w:szCs w:val="20"/>
          <w:lang w:val="en-GB"/>
        </w:rPr>
        <w:t>, 54-59.</w:t>
      </w:r>
    </w:p>
    <w:p w14:paraId="67C7FF93" w14:textId="77777777" w:rsidR="002E28E4" w:rsidRPr="004E7A9C" w:rsidRDefault="00D34D9E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(1978). </w:t>
      </w:r>
      <w:r w:rsidR="003A3797" w:rsidRPr="538656E1">
        <w:rPr>
          <w:sz w:val="20"/>
          <w:szCs w:val="20"/>
          <w:lang w:val="en-GB"/>
        </w:rPr>
        <w:t xml:space="preserve">Comments on Wesley </w:t>
      </w:r>
      <w:r w:rsidRPr="538656E1">
        <w:rPr>
          <w:sz w:val="20"/>
          <w:szCs w:val="20"/>
          <w:lang w:val="en-GB"/>
        </w:rPr>
        <w:t>Salmon's 'Science and Religion'</w:t>
      </w:r>
      <w:r w:rsidR="003A3797" w:rsidRPr="538656E1">
        <w:rPr>
          <w:sz w:val="20"/>
          <w:szCs w:val="20"/>
          <w:lang w:val="en-GB"/>
        </w:rPr>
        <w:t xml:space="preserve">. </w:t>
      </w:r>
      <w:r w:rsidR="003A3797" w:rsidRPr="538656E1">
        <w:rPr>
          <w:i/>
          <w:iCs/>
          <w:sz w:val="20"/>
          <w:szCs w:val="20"/>
          <w:lang w:val="en-GB"/>
        </w:rPr>
        <w:t>Philosophical</w:t>
      </w:r>
      <w:r w:rsidR="003A3797" w:rsidRPr="538656E1">
        <w:rPr>
          <w:sz w:val="20"/>
          <w:szCs w:val="20"/>
          <w:lang w:val="en-GB"/>
        </w:rPr>
        <w:t xml:space="preserve"> </w:t>
      </w:r>
      <w:r w:rsidR="003A3797" w:rsidRPr="538656E1">
        <w:rPr>
          <w:i/>
          <w:iCs/>
          <w:sz w:val="20"/>
          <w:szCs w:val="20"/>
          <w:lang w:val="en-GB"/>
        </w:rPr>
        <w:t>Studies</w:t>
      </w:r>
      <w:r w:rsidR="003A3797" w:rsidRPr="538656E1">
        <w:rPr>
          <w:sz w:val="20"/>
          <w:szCs w:val="20"/>
          <w:lang w:val="en-GB"/>
        </w:rPr>
        <w:t>, 33(2):177-183.</w:t>
      </w:r>
    </w:p>
    <w:p w14:paraId="7EA48C2E" w14:textId="77777777" w:rsidR="002E28E4" w:rsidRPr="004E7A9C" w:rsidRDefault="00D34D9E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(1977). </w:t>
      </w:r>
      <w:r w:rsidR="003A3797" w:rsidRPr="538656E1">
        <w:rPr>
          <w:sz w:val="20"/>
          <w:szCs w:val="20"/>
          <w:lang w:val="en-GB"/>
        </w:rPr>
        <w:t>T</w:t>
      </w:r>
      <w:r w:rsidRPr="538656E1">
        <w:rPr>
          <w:sz w:val="20"/>
          <w:szCs w:val="20"/>
          <w:lang w:val="en-GB"/>
        </w:rPr>
        <w:t>he Sum Rule Has Not Been Tested</w:t>
      </w:r>
      <w:r w:rsidR="003A3797" w:rsidRPr="538656E1">
        <w:rPr>
          <w:sz w:val="20"/>
          <w:szCs w:val="20"/>
          <w:lang w:val="en-GB"/>
        </w:rPr>
        <w:t xml:space="preserve">. </w:t>
      </w:r>
      <w:r w:rsidR="003A3797" w:rsidRPr="538656E1">
        <w:rPr>
          <w:i/>
          <w:iCs/>
          <w:sz w:val="20"/>
          <w:szCs w:val="20"/>
          <w:lang w:val="en-GB"/>
        </w:rPr>
        <w:t>Philosophy of Science</w:t>
      </w:r>
      <w:r w:rsidR="003A3797" w:rsidRPr="538656E1">
        <w:rPr>
          <w:sz w:val="20"/>
          <w:szCs w:val="20"/>
          <w:lang w:val="en-GB"/>
        </w:rPr>
        <w:t>, 44(1):107-112.</w:t>
      </w:r>
    </w:p>
    <w:p w14:paraId="09A2C27E" w14:textId="77777777" w:rsidR="002E28E4" w:rsidRPr="004E7A9C" w:rsidRDefault="00D34D9E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lastRenderedPageBreak/>
        <w:t xml:space="preserve">Cartwright, N.D. (1975). </w:t>
      </w:r>
      <w:r w:rsidR="003A3797" w:rsidRPr="538656E1">
        <w:rPr>
          <w:sz w:val="20"/>
          <w:szCs w:val="20"/>
          <w:lang w:val="en-GB"/>
        </w:rPr>
        <w:t>A Non-Ne</w:t>
      </w:r>
      <w:r w:rsidRPr="538656E1">
        <w:rPr>
          <w:sz w:val="20"/>
          <w:szCs w:val="20"/>
          <w:lang w:val="en-GB"/>
        </w:rPr>
        <w:t>gative Wigner-Type Distribution</w:t>
      </w:r>
      <w:r w:rsidR="003A3797" w:rsidRPr="538656E1">
        <w:rPr>
          <w:sz w:val="20"/>
          <w:szCs w:val="20"/>
          <w:lang w:val="en-GB"/>
        </w:rPr>
        <w:t xml:space="preserve">. </w:t>
      </w:r>
      <w:r w:rsidR="003A3797" w:rsidRPr="538656E1">
        <w:rPr>
          <w:i/>
          <w:iCs/>
          <w:sz w:val="20"/>
          <w:szCs w:val="20"/>
          <w:lang w:val="en-GB"/>
        </w:rPr>
        <w:t>Physica</w:t>
      </w:r>
      <w:r w:rsidR="003A3797" w:rsidRPr="538656E1">
        <w:rPr>
          <w:sz w:val="20"/>
          <w:szCs w:val="20"/>
          <w:lang w:val="en-GB"/>
        </w:rPr>
        <w:t>, 83(1):210-212.</w:t>
      </w:r>
    </w:p>
    <w:p w14:paraId="440BFFF7" w14:textId="77777777" w:rsidR="002E28E4" w:rsidRPr="004E7A9C" w:rsidRDefault="00C01233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(1974). </w:t>
      </w:r>
      <w:r w:rsidR="003A3797" w:rsidRPr="538656E1">
        <w:rPr>
          <w:sz w:val="20"/>
          <w:szCs w:val="20"/>
          <w:lang w:val="en-GB"/>
        </w:rPr>
        <w:t>How Do We Apply</w:t>
      </w:r>
      <w:r w:rsidRPr="538656E1">
        <w:rPr>
          <w:sz w:val="20"/>
          <w:szCs w:val="20"/>
          <w:lang w:val="en-GB"/>
        </w:rPr>
        <w:t xml:space="preserve"> Science? I</w:t>
      </w:r>
      <w:r w:rsidR="003A3797" w:rsidRPr="538656E1">
        <w:rPr>
          <w:sz w:val="20"/>
          <w:szCs w:val="20"/>
          <w:lang w:val="en-GB"/>
        </w:rPr>
        <w:t>n R.S. Cohen, C. Hooker, A.C. Michalos, J. Van Evra, (</w:t>
      </w:r>
      <w:r w:rsidRPr="538656E1">
        <w:rPr>
          <w:sz w:val="20"/>
          <w:szCs w:val="20"/>
          <w:lang w:val="en-GB"/>
        </w:rPr>
        <w:t>Eds.</w:t>
      </w:r>
      <w:r w:rsidR="003A3797" w:rsidRPr="538656E1">
        <w:rPr>
          <w:sz w:val="20"/>
          <w:szCs w:val="20"/>
          <w:lang w:val="en-GB"/>
        </w:rPr>
        <w:t>)</w:t>
      </w:r>
      <w:r w:rsidRPr="538656E1">
        <w:rPr>
          <w:sz w:val="20"/>
          <w:szCs w:val="20"/>
          <w:lang w:val="en-GB"/>
        </w:rPr>
        <w:t>,</w:t>
      </w:r>
      <w:r w:rsidR="003A3797" w:rsidRPr="538656E1">
        <w:rPr>
          <w:sz w:val="20"/>
          <w:szCs w:val="20"/>
          <w:lang w:val="en-GB"/>
        </w:rPr>
        <w:t xml:space="preserve"> </w:t>
      </w:r>
      <w:r w:rsidR="003A3797" w:rsidRPr="538656E1">
        <w:rPr>
          <w:i/>
          <w:iCs/>
          <w:sz w:val="20"/>
          <w:szCs w:val="20"/>
          <w:lang w:val="en-GB"/>
        </w:rPr>
        <w:t>Proceedings of the Biennial Meeting of the Philosophy of Science Association</w:t>
      </w:r>
      <w:r w:rsidR="003A3797" w:rsidRPr="538656E1">
        <w:rPr>
          <w:sz w:val="20"/>
          <w:szCs w:val="20"/>
          <w:lang w:val="en-GB"/>
        </w:rPr>
        <w:t xml:space="preserve">. </w:t>
      </w:r>
      <w:r w:rsidR="00D34D9E" w:rsidRPr="538656E1">
        <w:rPr>
          <w:sz w:val="20"/>
          <w:szCs w:val="20"/>
          <w:lang w:val="en-GB"/>
        </w:rPr>
        <w:t xml:space="preserve">32:713-719. </w:t>
      </w:r>
    </w:p>
    <w:p w14:paraId="1B67764F" w14:textId="77777777" w:rsidR="002E28E4" w:rsidRPr="004E7A9C" w:rsidRDefault="00C01233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(1974). </w:t>
      </w:r>
      <w:r w:rsidR="003A3797" w:rsidRPr="538656E1">
        <w:rPr>
          <w:sz w:val="20"/>
          <w:szCs w:val="20"/>
          <w:lang w:val="en-GB"/>
        </w:rPr>
        <w:t>Superposit</w:t>
      </w:r>
      <w:r w:rsidRPr="538656E1">
        <w:rPr>
          <w:sz w:val="20"/>
          <w:szCs w:val="20"/>
          <w:lang w:val="en-GB"/>
        </w:rPr>
        <w:t>ion and Macroscopic Observation</w:t>
      </w:r>
      <w:r w:rsidR="003A3797" w:rsidRPr="538656E1">
        <w:rPr>
          <w:sz w:val="20"/>
          <w:szCs w:val="20"/>
          <w:lang w:val="en-GB"/>
        </w:rPr>
        <w:t xml:space="preserve">. </w:t>
      </w:r>
      <w:proofErr w:type="spellStart"/>
      <w:r w:rsidR="003A3797" w:rsidRPr="538656E1">
        <w:rPr>
          <w:i/>
          <w:iCs/>
          <w:sz w:val="20"/>
          <w:szCs w:val="20"/>
          <w:lang w:val="en-GB"/>
        </w:rPr>
        <w:t>Synthese</w:t>
      </w:r>
      <w:proofErr w:type="spellEnd"/>
      <w:r w:rsidR="003A3797" w:rsidRPr="538656E1">
        <w:rPr>
          <w:sz w:val="20"/>
          <w:szCs w:val="20"/>
          <w:lang w:val="en-GB"/>
        </w:rPr>
        <w:t>, 29(1/4):229-242.</w:t>
      </w:r>
    </w:p>
    <w:p w14:paraId="6B32646D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(1974). Correlations Without Joint Distributions in Quantum Mechanics. </w:t>
      </w:r>
      <w:r w:rsidRPr="538656E1">
        <w:rPr>
          <w:i/>
          <w:iCs/>
          <w:sz w:val="20"/>
          <w:szCs w:val="20"/>
          <w:lang w:val="en-GB"/>
        </w:rPr>
        <w:t>Foundations of Physics</w:t>
      </w:r>
      <w:r w:rsidRPr="538656E1">
        <w:rPr>
          <w:sz w:val="20"/>
          <w:szCs w:val="20"/>
          <w:lang w:val="en-GB"/>
        </w:rPr>
        <w:t>, 4(1):127-136.</w:t>
      </w:r>
    </w:p>
    <w:p w14:paraId="07439E7D" w14:textId="77777777" w:rsidR="002E28E4" w:rsidRPr="004E7A9C" w:rsidRDefault="00792478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 xml:space="preserve">Cartwright, N. (1974) </w:t>
      </w:r>
      <w:r w:rsidR="003A3797" w:rsidRPr="538656E1">
        <w:rPr>
          <w:sz w:val="20"/>
          <w:szCs w:val="20"/>
          <w:lang w:val="en-GB"/>
        </w:rPr>
        <w:t>Van Fraassen's M</w:t>
      </w:r>
      <w:r w:rsidRPr="538656E1">
        <w:rPr>
          <w:sz w:val="20"/>
          <w:szCs w:val="20"/>
          <w:lang w:val="en-GB"/>
        </w:rPr>
        <w:t>odal Model of Quantum Mechanics</w:t>
      </w:r>
      <w:r w:rsidR="003A3797" w:rsidRPr="538656E1">
        <w:rPr>
          <w:sz w:val="20"/>
          <w:szCs w:val="20"/>
          <w:lang w:val="en-GB"/>
        </w:rPr>
        <w:t xml:space="preserve">. </w:t>
      </w:r>
      <w:r w:rsidR="003A3797" w:rsidRPr="538656E1">
        <w:rPr>
          <w:i/>
          <w:iCs/>
          <w:sz w:val="20"/>
          <w:szCs w:val="20"/>
          <w:lang w:val="en-GB"/>
        </w:rPr>
        <w:t>Philosophy of Science</w:t>
      </w:r>
      <w:r w:rsidRPr="538656E1">
        <w:rPr>
          <w:i/>
          <w:iCs/>
          <w:sz w:val="20"/>
          <w:szCs w:val="20"/>
          <w:lang w:val="en-GB"/>
        </w:rPr>
        <w:t xml:space="preserve">, </w:t>
      </w:r>
      <w:r w:rsidR="003A3797" w:rsidRPr="538656E1">
        <w:rPr>
          <w:sz w:val="20"/>
          <w:szCs w:val="20"/>
          <w:lang w:val="en-GB"/>
        </w:rPr>
        <w:t>41(2):199-202.</w:t>
      </w:r>
    </w:p>
    <w:p w14:paraId="4823E2AC" w14:textId="77777777" w:rsidR="002E28E4" w:rsidRPr="004E7A9C" w:rsidRDefault="003A3797" w:rsidP="004E7A9C">
      <w:pPr>
        <w:pStyle w:val="BodyA"/>
        <w:numPr>
          <w:ilvl w:val="0"/>
          <w:numId w:val="29"/>
        </w:numPr>
        <w:tabs>
          <w:tab w:val="left" w:pos="881"/>
        </w:tabs>
        <w:spacing w:after="120"/>
        <w:rPr>
          <w:sz w:val="20"/>
          <w:szCs w:val="20"/>
          <w:lang w:val="en-GB"/>
        </w:rPr>
      </w:pPr>
      <w:r w:rsidRPr="538656E1">
        <w:rPr>
          <w:sz w:val="20"/>
          <w:szCs w:val="20"/>
          <w:lang w:val="en-GB"/>
        </w:rPr>
        <w:t>Cartwright, N. (1971). A Dilemma for the Traditional Interpretation of Quantum Mixtures</w:t>
      </w:r>
      <w:r w:rsidR="00792478" w:rsidRPr="538656E1">
        <w:rPr>
          <w:sz w:val="20"/>
          <w:szCs w:val="20"/>
          <w:lang w:val="en-GB"/>
        </w:rPr>
        <w:t xml:space="preserve">. In </w:t>
      </w:r>
      <w:r w:rsidRPr="538656E1">
        <w:rPr>
          <w:sz w:val="20"/>
          <w:szCs w:val="20"/>
          <w:lang w:val="en-GB"/>
        </w:rPr>
        <w:t xml:space="preserve">K. Schaffner, R.S. Cohen </w:t>
      </w:r>
      <w:r w:rsidR="00C01233" w:rsidRPr="538656E1">
        <w:rPr>
          <w:sz w:val="20"/>
          <w:szCs w:val="20"/>
          <w:lang w:val="en-GB"/>
        </w:rPr>
        <w:t xml:space="preserve">(Eds.), </w:t>
      </w:r>
      <w:r w:rsidRPr="538656E1">
        <w:rPr>
          <w:i/>
          <w:iCs/>
          <w:sz w:val="20"/>
          <w:szCs w:val="20"/>
          <w:lang w:val="en-GB"/>
        </w:rPr>
        <w:t>Proceedings of the Biennial Meeting of the Philosophy of Science Association</w:t>
      </w:r>
      <w:r w:rsidR="00792478" w:rsidRPr="538656E1">
        <w:rPr>
          <w:i/>
          <w:iCs/>
          <w:sz w:val="20"/>
          <w:szCs w:val="20"/>
          <w:lang w:val="en-GB"/>
        </w:rPr>
        <w:t xml:space="preserve">, </w:t>
      </w:r>
      <w:r w:rsidRPr="538656E1">
        <w:rPr>
          <w:sz w:val="20"/>
          <w:szCs w:val="20"/>
          <w:lang w:val="en-GB"/>
        </w:rPr>
        <w:t>20</w:t>
      </w:r>
      <w:r w:rsidR="00792478" w:rsidRPr="538656E1">
        <w:rPr>
          <w:sz w:val="20"/>
          <w:szCs w:val="20"/>
          <w:lang w:val="en-GB"/>
        </w:rPr>
        <w:t xml:space="preserve">, </w:t>
      </w:r>
      <w:r w:rsidRPr="538656E1">
        <w:rPr>
          <w:sz w:val="20"/>
          <w:szCs w:val="20"/>
          <w:lang w:val="en-GB"/>
        </w:rPr>
        <w:t xml:space="preserve">251-258. </w:t>
      </w:r>
    </w:p>
    <w:p w14:paraId="23BBC258" w14:textId="77777777" w:rsidR="002E28E4" w:rsidRPr="004E7A9C" w:rsidRDefault="002E28E4">
      <w:pPr>
        <w:pStyle w:val="BodyA"/>
        <w:tabs>
          <w:tab w:val="left" w:pos="360"/>
        </w:tabs>
        <w:ind w:left="357" w:hanging="357"/>
        <w:rPr>
          <w:rFonts w:eastAsia="Arial Bold"/>
          <w:color w:val="0000FF"/>
          <w:sz w:val="20"/>
          <w:szCs w:val="20"/>
          <w:u w:color="0000FF"/>
          <w:lang w:val="en-GB"/>
        </w:rPr>
      </w:pPr>
    </w:p>
    <w:p w14:paraId="751B65FC" w14:textId="77777777" w:rsidR="002E28E4" w:rsidRPr="004E7A9C" w:rsidRDefault="003A3797">
      <w:pPr>
        <w:pStyle w:val="BodyA"/>
        <w:tabs>
          <w:tab w:val="left" w:pos="360"/>
        </w:tabs>
        <w:ind w:left="357" w:hanging="357"/>
        <w:rPr>
          <w:rFonts w:eastAsia="Arial Bold"/>
          <w:color w:val="0000FF"/>
          <w:sz w:val="20"/>
          <w:szCs w:val="20"/>
          <w:u w:color="0000FF"/>
          <w:lang w:val="en-GB"/>
        </w:rPr>
      </w:pPr>
      <w:r w:rsidRPr="004E7A9C">
        <w:rPr>
          <w:b/>
          <w:color w:val="0000FF"/>
          <w:sz w:val="20"/>
          <w:szCs w:val="20"/>
          <w:u w:color="0000FF"/>
          <w:lang w:val="en-GB"/>
        </w:rPr>
        <w:t>BOOK</w:t>
      </w:r>
      <w:r w:rsidRPr="004E7A9C">
        <w:rPr>
          <w:color w:val="0000FF"/>
          <w:sz w:val="20"/>
          <w:szCs w:val="20"/>
          <w:u w:color="0000FF"/>
          <w:lang w:val="en-GB"/>
        </w:rPr>
        <w:t xml:space="preserve"> </w:t>
      </w:r>
      <w:r w:rsidRPr="004E7A9C">
        <w:rPr>
          <w:b/>
          <w:color w:val="0000FF"/>
          <w:sz w:val="20"/>
          <w:szCs w:val="20"/>
          <w:u w:color="0000FF"/>
          <w:lang w:val="en-GB"/>
        </w:rPr>
        <w:t>REVIEWS</w:t>
      </w:r>
    </w:p>
    <w:p w14:paraId="37246158" w14:textId="77777777" w:rsidR="002E28E4" w:rsidRPr="004E7A9C" w:rsidRDefault="002E28E4">
      <w:pPr>
        <w:pStyle w:val="BodyA"/>
        <w:rPr>
          <w:color w:val="0000FF"/>
          <w:sz w:val="20"/>
          <w:szCs w:val="20"/>
          <w:u w:color="0000FF"/>
          <w:lang w:val="en-GB"/>
        </w:rPr>
      </w:pPr>
    </w:p>
    <w:p w14:paraId="09B73CEC" w14:textId="5D61BD9A" w:rsidR="002E28E4" w:rsidRPr="004E7A9C" w:rsidRDefault="003A3797">
      <w:pPr>
        <w:pStyle w:val="BodyA"/>
        <w:numPr>
          <w:ilvl w:val="0"/>
          <w:numId w:val="6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‘'The History of Econometric Ideas: Historical Perspective on Modern Economics', Mary Morgan, Cambridge University Press, 1990.  </w:t>
      </w:r>
      <w:r w:rsidRPr="004E7A9C">
        <w:rPr>
          <w:i/>
          <w:iCs/>
          <w:sz w:val="20"/>
          <w:szCs w:val="20"/>
          <w:lang w:val="en-GB"/>
        </w:rPr>
        <w:t>Philosophy of Science (1993)</w:t>
      </w:r>
      <w:r w:rsidRPr="004E7A9C">
        <w:rPr>
          <w:sz w:val="20"/>
          <w:szCs w:val="20"/>
          <w:lang w:val="en-GB"/>
        </w:rPr>
        <w:t>,</w:t>
      </w:r>
      <w:r w:rsidRPr="004E7A9C">
        <w:rPr>
          <w:i/>
          <w:iCs/>
          <w:sz w:val="20"/>
          <w:szCs w:val="20"/>
          <w:lang w:val="en-GB"/>
        </w:rPr>
        <w:t xml:space="preserve"> 60(3)</w:t>
      </w:r>
      <w:r w:rsidRPr="004E7A9C">
        <w:rPr>
          <w:sz w:val="20"/>
          <w:szCs w:val="20"/>
          <w:lang w:val="en-GB"/>
        </w:rPr>
        <w:t>:515-516.</w:t>
      </w:r>
    </w:p>
    <w:p w14:paraId="55A8D5F1" w14:textId="7DA2DA6D" w:rsidR="002E28E4" w:rsidRPr="004E7A9C" w:rsidRDefault="003A3797">
      <w:pPr>
        <w:pStyle w:val="BodyA"/>
        <w:numPr>
          <w:ilvl w:val="0"/>
          <w:numId w:val="6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'Laws and Symmetry', Bas C van Fraassen, OUP, 1989.  </w:t>
      </w:r>
      <w:r w:rsidRPr="004E7A9C">
        <w:rPr>
          <w:i/>
          <w:iCs/>
          <w:sz w:val="20"/>
          <w:szCs w:val="20"/>
          <w:lang w:val="en-GB"/>
        </w:rPr>
        <w:t>The Times Higher Education Supplement</w:t>
      </w:r>
      <w:r w:rsidRPr="004E7A9C">
        <w:rPr>
          <w:sz w:val="20"/>
          <w:szCs w:val="20"/>
          <w:lang w:val="en-GB"/>
        </w:rPr>
        <w:t>, March 1990.</w:t>
      </w:r>
    </w:p>
    <w:p w14:paraId="49245ED5" w14:textId="706E5B6D" w:rsidR="002E28E4" w:rsidRPr="004E7A9C" w:rsidRDefault="003A3797">
      <w:pPr>
        <w:pStyle w:val="BodyA"/>
        <w:numPr>
          <w:ilvl w:val="0"/>
          <w:numId w:val="6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'The Shaky Game: Einstein, Reality and the Quantum Theory', Arthur Fine, University of Chicago Press, 1987.  </w:t>
      </w:r>
      <w:r w:rsidRPr="004E7A9C">
        <w:rPr>
          <w:i/>
          <w:iCs/>
          <w:sz w:val="20"/>
          <w:szCs w:val="20"/>
          <w:lang w:val="en-GB"/>
        </w:rPr>
        <w:t>Isis (1987), 78(2)</w:t>
      </w:r>
      <w:r w:rsidRPr="004E7A9C">
        <w:rPr>
          <w:sz w:val="20"/>
          <w:szCs w:val="20"/>
          <w:lang w:val="en-GB"/>
        </w:rPr>
        <w:t>:274-275.</w:t>
      </w:r>
    </w:p>
    <w:p w14:paraId="1356FAE2" w14:textId="3DA0068E" w:rsidR="002E28E4" w:rsidRPr="004E7A9C" w:rsidRDefault="003A3797">
      <w:pPr>
        <w:pStyle w:val="BodyA"/>
        <w:numPr>
          <w:ilvl w:val="0"/>
          <w:numId w:val="6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'Quantum Theory and Measurement', John Wheeler and Wojciech Zurek (</w:t>
      </w:r>
      <w:r w:rsidR="00C01233" w:rsidRPr="004E7A9C">
        <w:rPr>
          <w:sz w:val="20"/>
          <w:szCs w:val="20"/>
          <w:lang w:val="en-GB"/>
        </w:rPr>
        <w:t>Eds.</w:t>
      </w:r>
      <w:r w:rsidRPr="004E7A9C">
        <w:rPr>
          <w:sz w:val="20"/>
          <w:szCs w:val="20"/>
          <w:lang w:val="en-GB"/>
        </w:rPr>
        <w:t xml:space="preserve">), Princeton University Press, 1983.  </w:t>
      </w:r>
      <w:r w:rsidRPr="004E7A9C">
        <w:rPr>
          <w:i/>
          <w:iCs/>
          <w:sz w:val="20"/>
          <w:szCs w:val="20"/>
          <w:lang w:val="en-GB"/>
        </w:rPr>
        <w:t>Philosophy of Science (1985), 52(3)</w:t>
      </w:r>
      <w:r w:rsidRPr="004E7A9C">
        <w:rPr>
          <w:sz w:val="20"/>
          <w:szCs w:val="20"/>
          <w:lang w:val="en-GB"/>
        </w:rPr>
        <w:t>:480-481.</w:t>
      </w:r>
    </w:p>
    <w:p w14:paraId="0AE359FD" w14:textId="02F5B881" w:rsidR="002E28E4" w:rsidRPr="004E7A9C" w:rsidRDefault="003A3797">
      <w:pPr>
        <w:pStyle w:val="BodyA"/>
        <w:numPr>
          <w:ilvl w:val="0"/>
          <w:numId w:val="6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'The Investigation of the Physical World', Giuliano Toraldo di Francia, Cambridge University Press, 1983.  </w:t>
      </w:r>
      <w:r w:rsidRPr="004E7A9C">
        <w:rPr>
          <w:i/>
          <w:iCs/>
          <w:sz w:val="20"/>
          <w:szCs w:val="20"/>
          <w:lang w:val="en-GB"/>
        </w:rPr>
        <w:t>British Journal for the Philosophy of Science (1983), 34(3)</w:t>
      </w:r>
      <w:r w:rsidRPr="004E7A9C">
        <w:rPr>
          <w:sz w:val="20"/>
          <w:szCs w:val="20"/>
          <w:lang w:val="en-GB"/>
        </w:rPr>
        <w:t>:310-312.</w:t>
      </w:r>
    </w:p>
    <w:p w14:paraId="4F0006FE" w14:textId="246CE552" w:rsidR="002E28E4" w:rsidRPr="004E7A9C" w:rsidRDefault="003A3797">
      <w:pPr>
        <w:pStyle w:val="BodyA"/>
        <w:numPr>
          <w:ilvl w:val="0"/>
          <w:numId w:val="6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'The Interpretation of Quantum Mechanics', Michael Audi, Univ</w:t>
      </w:r>
      <w:r w:rsidR="000C5166" w:rsidRPr="004E7A9C">
        <w:rPr>
          <w:sz w:val="20"/>
          <w:szCs w:val="20"/>
          <w:lang w:val="en-GB"/>
        </w:rPr>
        <w:t>ersity of Chicago Press, 1973. </w:t>
      </w:r>
      <w:r w:rsidRPr="004E7A9C">
        <w:rPr>
          <w:sz w:val="20"/>
          <w:szCs w:val="20"/>
          <w:lang w:val="en-GB"/>
        </w:rPr>
        <w:t xml:space="preserve"> </w:t>
      </w:r>
      <w:r w:rsidRPr="004E7A9C">
        <w:rPr>
          <w:i/>
          <w:iCs/>
          <w:sz w:val="20"/>
          <w:szCs w:val="20"/>
          <w:lang w:val="en-GB"/>
        </w:rPr>
        <w:t>The Philosophical Review, (1977), 86(3)</w:t>
      </w:r>
      <w:r w:rsidRPr="004E7A9C">
        <w:rPr>
          <w:sz w:val="20"/>
          <w:szCs w:val="20"/>
          <w:lang w:val="en-GB"/>
        </w:rPr>
        <w:t xml:space="preserve">:394-396. </w:t>
      </w:r>
    </w:p>
    <w:p w14:paraId="4F190E12" w14:textId="4702DC72" w:rsidR="002E28E4" w:rsidRPr="004E7A9C" w:rsidRDefault="003A3797">
      <w:pPr>
        <w:pStyle w:val="BodyA"/>
        <w:numPr>
          <w:ilvl w:val="0"/>
          <w:numId w:val="6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'Paradigms and Paradoxes', Robert Colodny, </w:t>
      </w:r>
      <w:r w:rsidRPr="004E7A9C">
        <w:rPr>
          <w:i/>
          <w:sz w:val="20"/>
          <w:szCs w:val="20"/>
          <w:lang w:val="en-GB"/>
        </w:rPr>
        <w:t>Pittsburgh Studies in the Philosophy of Science</w:t>
      </w:r>
      <w:r w:rsidR="00792478" w:rsidRPr="004E7A9C">
        <w:rPr>
          <w:sz w:val="20"/>
          <w:szCs w:val="20"/>
          <w:lang w:val="en-GB"/>
        </w:rPr>
        <w:t>. V</w:t>
      </w:r>
      <w:r w:rsidRPr="004E7A9C">
        <w:rPr>
          <w:sz w:val="20"/>
          <w:szCs w:val="20"/>
          <w:lang w:val="en-GB"/>
        </w:rPr>
        <w:t xml:space="preserve">ol. V, 1974. </w:t>
      </w:r>
      <w:r w:rsidRPr="004E7A9C">
        <w:rPr>
          <w:i/>
          <w:iCs/>
          <w:sz w:val="20"/>
          <w:szCs w:val="20"/>
          <w:lang w:val="en-GB"/>
        </w:rPr>
        <w:t>Philosophy of Science, (1974), 41(2)</w:t>
      </w:r>
      <w:r w:rsidRPr="004E7A9C">
        <w:rPr>
          <w:sz w:val="20"/>
          <w:szCs w:val="20"/>
          <w:lang w:val="en-GB"/>
        </w:rPr>
        <w:t>:207-209.</w:t>
      </w:r>
    </w:p>
    <w:p w14:paraId="0F3DB38A" w14:textId="43EA2BD4" w:rsidR="002E28E4" w:rsidRPr="004E7A9C" w:rsidRDefault="003A3797">
      <w:pPr>
        <w:pStyle w:val="BodyA"/>
        <w:numPr>
          <w:ilvl w:val="0"/>
          <w:numId w:val="6"/>
        </w:numPr>
        <w:tabs>
          <w:tab w:val="left" w:pos="894"/>
        </w:tabs>
        <w:spacing w:after="120"/>
        <w:ind w:left="894" w:hanging="468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'Quantum Theory and Beyond', Ted Bastin, 1972. </w:t>
      </w:r>
      <w:r w:rsidRPr="004E7A9C">
        <w:rPr>
          <w:i/>
          <w:iCs/>
          <w:sz w:val="20"/>
          <w:szCs w:val="20"/>
          <w:lang w:val="en-GB"/>
        </w:rPr>
        <w:t>Philosophy of Science, (1972), 39(4)</w:t>
      </w:r>
      <w:r w:rsidRPr="004E7A9C">
        <w:rPr>
          <w:sz w:val="20"/>
          <w:szCs w:val="20"/>
          <w:lang w:val="en-GB"/>
        </w:rPr>
        <w:t>:558-560.</w:t>
      </w:r>
    </w:p>
    <w:p w14:paraId="4D1D774B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7E7660FE" w14:textId="77777777" w:rsidR="00FF40D1" w:rsidRDefault="00FF40D1" w:rsidP="00FF40D1">
      <w:pPr>
        <w:pStyle w:val="Heading2"/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</w:pP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ADVISORY BOARDS, PROFESSIONAL AND ADMINISTRATIVE POSITIONS</w:t>
      </w:r>
    </w:p>
    <w:p w14:paraId="595797DC" w14:textId="77777777" w:rsidR="00E261C3" w:rsidRPr="004E7A9C" w:rsidRDefault="00E261C3" w:rsidP="00FF40D1">
      <w:pPr>
        <w:pStyle w:val="Heading2"/>
        <w:rPr>
          <w:rFonts w:ascii="Arial" w:eastAsia="Arial Bold" w:hAnsi="Arial" w:cs="Arial"/>
          <w:b/>
          <w:color w:val="0000FF"/>
          <w:sz w:val="20"/>
          <w:szCs w:val="20"/>
          <w:u w:color="0000FF"/>
          <w:lang w:val="en-GB"/>
        </w:rPr>
      </w:pPr>
    </w:p>
    <w:p w14:paraId="6343844A" w14:textId="77777777" w:rsidR="00582885" w:rsidRPr="00E261C3" w:rsidRDefault="00FE2C70" w:rsidP="005B0CFA">
      <w:pPr>
        <w:pStyle w:val="BodyA"/>
        <w:numPr>
          <w:ilvl w:val="0"/>
          <w:numId w:val="19"/>
        </w:numPr>
        <w:ind w:left="360"/>
        <w:contextualSpacing/>
        <w:rPr>
          <w:rFonts w:eastAsia="Arial Unicode MS"/>
          <w:sz w:val="20"/>
          <w:szCs w:val="20"/>
        </w:rPr>
      </w:pPr>
      <w:r w:rsidRPr="00582885">
        <w:rPr>
          <w:sz w:val="20"/>
          <w:szCs w:val="20"/>
          <w:lang w:val="en-GB"/>
        </w:rPr>
        <w:t xml:space="preserve">Advisory board on </w:t>
      </w:r>
      <w:r w:rsidRPr="00582885">
        <w:rPr>
          <w:sz w:val="20"/>
          <w:szCs w:val="20"/>
        </w:rPr>
        <w:t>Center for Empirical Philosophy and Behavioral Insights, Ludwig-Maximilians-University Munich</w:t>
      </w:r>
    </w:p>
    <w:p w14:paraId="4174623F" w14:textId="77777777" w:rsidR="00E261C3" w:rsidRPr="00582885" w:rsidRDefault="00E261C3" w:rsidP="00E261C3">
      <w:pPr>
        <w:pStyle w:val="BodyA"/>
        <w:ind w:left="360"/>
        <w:contextualSpacing/>
        <w:rPr>
          <w:rFonts w:eastAsia="Arial Unicode MS"/>
          <w:sz w:val="20"/>
          <w:szCs w:val="20"/>
        </w:rPr>
      </w:pPr>
    </w:p>
    <w:p w14:paraId="7E3138B2" w14:textId="55B6DCDA" w:rsidR="00AC70AD" w:rsidRDefault="00FE2C70" w:rsidP="005B0CFA">
      <w:pPr>
        <w:pStyle w:val="BodyA"/>
        <w:numPr>
          <w:ilvl w:val="0"/>
          <w:numId w:val="19"/>
        </w:numPr>
        <w:ind w:left="360"/>
        <w:contextualSpacing/>
        <w:rPr>
          <w:rFonts w:eastAsia="Arial Unicode MS"/>
          <w:sz w:val="20"/>
          <w:szCs w:val="20"/>
        </w:rPr>
      </w:pPr>
      <w:r w:rsidRPr="00582885">
        <w:rPr>
          <w:sz w:val="20"/>
          <w:szCs w:val="20"/>
          <w:lang w:val="en-GB"/>
        </w:rPr>
        <w:t>Director, Centre for Humanities Engaging Science and Society (CHESS), Durham University (2012-2025)</w:t>
      </w:r>
      <w:r w:rsidR="00AC70AD" w:rsidRPr="00582885">
        <w:rPr>
          <w:rFonts w:eastAsia="Arial Unicode MS"/>
          <w:sz w:val="20"/>
          <w:szCs w:val="20"/>
        </w:rPr>
        <w:tab/>
      </w:r>
    </w:p>
    <w:p w14:paraId="2CC54A1A" w14:textId="77777777" w:rsidR="00E261C3" w:rsidRPr="00582885" w:rsidRDefault="00E261C3" w:rsidP="00E261C3">
      <w:pPr>
        <w:pStyle w:val="BodyA"/>
        <w:contextualSpacing/>
        <w:rPr>
          <w:rFonts w:eastAsia="Arial Unicode MS"/>
          <w:sz w:val="20"/>
          <w:szCs w:val="20"/>
        </w:rPr>
      </w:pPr>
    </w:p>
    <w:p w14:paraId="4EB4CF02" w14:textId="21A0E02C" w:rsidR="007F11DB" w:rsidRPr="002C6153" w:rsidRDefault="00E46C62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>
        <w:rPr>
          <w:rFonts w:eastAsia="Arial Unicode MS"/>
          <w:sz w:val="20"/>
          <w:szCs w:val="20"/>
        </w:rPr>
        <w:t>Me</w:t>
      </w:r>
      <w:r w:rsidR="002C6153">
        <w:rPr>
          <w:rFonts w:eastAsia="Arial Unicode MS"/>
          <w:sz w:val="20"/>
          <w:szCs w:val="20"/>
        </w:rPr>
        <w:t>m</w:t>
      </w:r>
      <w:r>
        <w:rPr>
          <w:rFonts w:eastAsia="Arial Unicode MS"/>
          <w:sz w:val="20"/>
          <w:szCs w:val="20"/>
        </w:rPr>
        <w:t xml:space="preserve">ber of </w:t>
      </w:r>
      <w:r w:rsidRPr="00E46C62">
        <w:rPr>
          <w:rFonts w:eastAsia="Arial Unicode MS"/>
          <w:sz w:val="20"/>
          <w:szCs w:val="20"/>
        </w:rPr>
        <w:t>American Philosophical Society</w:t>
      </w:r>
      <w:r w:rsidR="00921E33" w:rsidRPr="00921E33">
        <w:rPr>
          <w:rFonts w:eastAsia="Arial Unicode MS"/>
          <w:sz w:val="20"/>
          <w:szCs w:val="20"/>
        </w:rPr>
        <w:t>’s selection committee for the Patrick Suppes Prize in Philosophy</w:t>
      </w:r>
      <w:r w:rsidR="002C6153">
        <w:rPr>
          <w:rFonts w:eastAsia="Arial Unicode MS"/>
          <w:sz w:val="20"/>
          <w:szCs w:val="20"/>
        </w:rPr>
        <w:t xml:space="preserve"> 2025</w:t>
      </w:r>
    </w:p>
    <w:p w14:paraId="15276F1C" w14:textId="77777777" w:rsidR="002C6153" w:rsidRPr="007F11DB" w:rsidRDefault="002C6153" w:rsidP="002C6153">
      <w:pPr>
        <w:pStyle w:val="BodyA"/>
        <w:ind w:left="360"/>
        <w:contextualSpacing/>
        <w:rPr>
          <w:rFonts w:eastAsia="Arial Unicode MS"/>
          <w:sz w:val="20"/>
          <w:szCs w:val="20"/>
          <w:lang w:val="en-GB"/>
        </w:rPr>
      </w:pPr>
    </w:p>
    <w:p w14:paraId="57C9CD1D" w14:textId="3C8829B5" w:rsidR="004666D3" w:rsidRPr="002B5374" w:rsidRDefault="002B5374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>
        <w:rPr>
          <w:rFonts w:eastAsia="Arial Unicode MS"/>
          <w:sz w:val="20"/>
          <w:szCs w:val="20"/>
        </w:rPr>
        <w:t>M</w:t>
      </w:r>
      <w:r w:rsidR="004666D3" w:rsidRPr="004666D3">
        <w:rPr>
          <w:rFonts w:eastAsia="Arial Unicode MS"/>
          <w:sz w:val="20"/>
          <w:szCs w:val="20"/>
        </w:rPr>
        <w:t>ember</w:t>
      </w:r>
      <w:r>
        <w:rPr>
          <w:rFonts w:eastAsia="Arial Unicode MS"/>
          <w:sz w:val="20"/>
          <w:szCs w:val="20"/>
        </w:rPr>
        <w:t>,</w:t>
      </w:r>
      <w:r w:rsidR="004666D3" w:rsidRPr="004666D3">
        <w:rPr>
          <w:rFonts w:eastAsia="Arial Unicode MS"/>
          <w:sz w:val="20"/>
          <w:szCs w:val="20"/>
        </w:rPr>
        <w:t xml:space="preserve"> </w:t>
      </w:r>
      <w:r w:rsidR="00EC56F5" w:rsidRPr="00E17683">
        <w:rPr>
          <w:rFonts w:eastAsia="Arial Unicode MS"/>
          <w:sz w:val="20"/>
          <w:szCs w:val="20"/>
        </w:rPr>
        <w:t>Social Cohesion: Towards a New Fabric of Society</w:t>
      </w:r>
      <w:r w:rsidR="00EC56F5" w:rsidRPr="00EC56F5">
        <w:rPr>
          <w:rFonts w:eastAsia="Arial Unicode MS"/>
          <w:sz w:val="20"/>
          <w:szCs w:val="20"/>
        </w:rPr>
        <w:t xml:space="preserve"> </w:t>
      </w:r>
      <w:r w:rsidR="00EC56F5">
        <w:rPr>
          <w:rFonts w:eastAsia="Arial Unicode MS"/>
          <w:sz w:val="20"/>
          <w:szCs w:val="20"/>
        </w:rPr>
        <w:t>(</w:t>
      </w:r>
      <w:r w:rsidR="004666D3" w:rsidRPr="004666D3">
        <w:rPr>
          <w:rFonts w:eastAsia="Arial Unicode MS"/>
          <w:sz w:val="20"/>
          <w:szCs w:val="20"/>
        </w:rPr>
        <w:t>SOCION</w:t>
      </w:r>
      <w:r w:rsidR="00EC56F5">
        <w:rPr>
          <w:rFonts w:eastAsia="Arial Unicode MS"/>
          <w:sz w:val="20"/>
          <w:szCs w:val="20"/>
        </w:rPr>
        <w:t>)</w:t>
      </w:r>
      <w:r w:rsidR="00E17683">
        <w:rPr>
          <w:rFonts w:eastAsia="Arial Unicode MS"/>
          <w:sz w:val="20"/>
          <w:szCs w:val="20"/>
        </w:rPr>
        <w:t>,</w:t>
      </w:r>
      <w:r w:rsidR="004666D3" w:rsidRPr="004666D3">
        <w:rPr>
          <w:rFonts w:eastAsia="Arial Unicode MS"/>
          <w:sz w:val="20"/>
          <w:szCs w:val="20"/>
        </w:rPr>
        <w:t xml:space="preserve"> </w:t>
      </w:r>
      <w:r w:rsidR="00E17683">
        <w:rPr>
          <w:rFonts w:eastAsia="Arial Unicode MS"/>
          <w:sz w:val="20"/>
          <w:szCs w:val="20"/>
        </w:rPr>
        <w:t>I</w:t>
      </w:r>
      <w:r w:rsidR="004666D3" w:rsidRPr="004666D3">
        <w:rPr>
          <w:rFonts w:eastAsia="Arial Unicode MS"/>
          <w:sz w:val="20"/>
          <w:szCs w:val="20"/>
        </w:rPr>
        <w:t xml:space="preserve">nternational </w:t>
      </w:r>
      <w:r w:rsidR="00E17683">
        <w:rPr>
          <w:rFonts w:eastAsia="Arial Unicode MS"/>
          <w:sz w:val="20"/>
          <w:szCs w:val="20"/>
        </w:rPr>
        <w:t>A</w:t>
      </w:r>
      <w:r w:rsidR="004666D3" w:rsidRPr="004666D3">
        <w:rPr>
          <w:rFonts w:eastAsia="Arial Unicode MS"/>
          <w:sz w:val="20"/>
          <w:szCs w:val="20"/>
        </w:rPr>
        <w:t xml:space="preserve">dvisory </w:t>
      </w:r>
      <w:r w:rsidR="00E17683">
        <w:rPr>
          <w:rFonts w:eastAsia="Arial Unicode MS"/>
          <w:sz w:val="20"/>
          <w:szCs w:val="20"/>
        </w:rPr>
        <w:t>B</w:t>
      </w:r>
      <w:r w:rsidR="004666D3" w:rsidRPr="004666D3">
        <w:rPr>
          <w:rFonts w:eastAsia="Arial Unicode MS"/>
          <w:sz w:val="20"/>
          <w:szCs w:val="20"/>
        </w:rPr>
        <w:t>oard</w:t>
      </w:r>
    </w:p>
    <w:p w14:paraId="0E3E8544" w14:textId="77777777" w:rsidR="002B5374" w:rsidRDefault="002B5374" w:rsidP="002B5374">
      <w:pPr>
        <w:pStyle w:val="BodyA"/>
        <w:ind w:left="360"/>
        <w:contextualSpacing/>
        <w:rPr>
          <w:rFonts w:eastAsia="Arial Unicode MS"/>
          <w:sz w:val="20"/>
          <w:szCs w:val="20"/>
          <w:lang w:val="en-GB"/>
        </w:rPr>
      </w:pPr>
    </w:p>
    <w:p w14:paraId="7E3EAE8F" w14:textId="74FAE255" w:rsidR="00322615" w:rsidRDefault="00322615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>
        <w:rPr>
          <w:rFonts w:eastAsia="Arial Unicode MS"/>
          <w:sz w:val="20"/>
          <w:szCs w:val="20"/>
          <w:lang w:val="en-GB"/>
        </w:rPr>
        <w:t xml:space="preserve">Advisory Board, </w:t>
      </w:r>
      <w:r w:rsidRPr="00322615">
        <w:rPr>
          <w:rFonts w:eastAsia="Arial Unicode MS"/>
          <w:sz w:val="20"/>
          <w:szCs w:val="20"/>
          <w:lang w:val="en-GB"/>
        </w:rPr>
        <w:t>Spiritual Yearning in Science</w:t>
      </w:r>
      <w:r>
        <w:rPr>
          <w:rFonts w:eastAsia="Arial Unicode MS"/>
          <w:sz w:val="20"/>
          <w:szCs w:val="20"/>
          <w:lang w:val="en-GB"/>
        </w:rPr>
        <w:t xml:space="preserve"> project, J</w:t>
      </w:r>
      <w:r w:rsidRPr="00322615">
        <w:rPr>
          <w:rFonts w:eastAsia="Arial Unicode MS"/>
          <w:sz w:val="20"/>
          <w:szCs w:val="20"/>
          <w:lang w:val="en-GB"/>
        </w:rPr>
        <w:t>ohn Templeton Foundation</w:t>
      </w:r>
      <w:r>
        <w:rPr>
          <w:rFonts w:eastAsia="Arial Unicode MS"/>
          <w:sz w:val="20"/>
          <w:szCs w:val="20"/>
          <w:lang w:val="en-GB"/>
        </w:rPr>
        <w:t xml:space="preserve"> (PI: </w:t>
      </w:r>
      <w:r w:rsidRPr="00322615">
        <w:rPr>
          <w:rFonts w:eastAsia="Arial Unicode MS"/>
          <w:sz w:val="20"/>
          <w:szCs w:val="20"/>
          <w:lang w:val="en-GB"/>
        </w:rPr>
        <w:t>Brandon Vaidyanathan</w:t>
      </w:r>
      <w:r>
        <w:rPr>
          <w:rFonts w:eastAsia="Arial Unicode MS"/>
          <w:sz w:val="20"/>
          <w:szCs w:val="20"/>
          <w:lang w:val="en-GB"/>
        </w:rPr>
        <w:t>)</w:t>
      </w:r>
    </w:p>
    <w:p w14:paraId="76984E3A" w14:textId="77777777" w:rsidR="00322615" w:rsidRDefault="00322615" w:rsidP="00322615">
      <w:pPr>
        <w:pStyle w:val="BodyA"/>
        <w:ind w:left="360"/>
        <w:contextualSpacing/>
        <w:rPr>
          <w:rFonts w:eastAsia="Arial Unicode MS"/>
          <w:sz w:val="20"/>
          <w:szCs w:val="20"/>
          <w:lang w:val="en-GB"/>
        </w:rPr>
      </w:pPr>
    </w:p>
    <w:p w14:paraId="0C443689" w14:textId="08173AFD" w:rsidR="002B62D5" w:rsidRDefault="008B0D6B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>
        <w:rPr>
          <w:rFonts w:eastAsia="Arial Unicode MS"/>
          <w:sz w:val="20"/>
          <w:szCs w:val="20"/>
          <w:lang w:val="en-GB"/>
        </w:rPr>
        <w:t xml:space="preserve">Research Expert, </w:t>
      </w:r>
      <w:r w:rsidRPr="008B0D6B">
        <w:rPr>
          <w:rFonts w:eastAsia="Arial Unicode MS"/>
          <w:sz w:val="20"/>
          <w:szCs w:val="20"/>
          <w:lang w:val="en-GB"/>
        </w:rPr>
        <w:t>External Advisory Council (EAC)</w:t>
      </w:r>
      <w:r>
        <w:rPr>
          <w:rFonts w:eastAsia="Arial Unicode MS"/>
          <w:sz w:val="20"/>
          <w:szCs w:val="20"/>
          <w:lang w:val="en-GB"/>
        </w:rPr>
        <w:t xml:space="preserve">, </w:t>
      </w:r>
      <w:r w:rsidRPr="008B0D6B">
        <w:rPr>
          <w:rFonts w:eastAsia="Arial Unicode MS"/>
          <w:sz w:val="20"/>
          <w:szCs w:val="20"/>
          <w:lang w:val="en-GB"/>
        </w:rPr>
        <w:t>Rotman Institute of Philosophy</w:t>
      </w:r>
    </w:p>
    <w:p w14:paraId="662DCCA2" w14:textId="77777777" w:rsidR="008B0D6B" w:rsidRDefault="008B0D6B" w:rsidP="008B0D6B">
      <w:pPr>
        <w:pStyle w:val="BodyA"/>
        <w:ind w:left="360"/>
        <w:contextualSpacing/>
        <w:rPr>
          <w:rFonts w:eastAsia="Arial Unicode MS"/>
          <w:sz w:val="20"/>
          <w:szCs w:val="20"/>
          <w:lang w:val="en-GB"/>
        </w:rPr>
      </w:pPr>
    </w:p>
    <w:p w14:paraId="18AECBB4" w14:textId="0D9445BE" w:rsidR="000723A3" w:rsidRPr="004E7A9C" w:rsidRDefault="000723A3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lastRenderedPageBreak/>
        <w:t>Advisory Board, Philosophy of Medicine</w:t>
      </w:r>
    </w:p>
    <w:p w14:paraId="5CED277A" w14:textId="77777777" w:rsidR="000723A3" w:rsidRPr="004E7A9C" w:rsidRDefault="000723A3" w:rsidP="000723A3">
      <w:pPr>
        <w:pStyle w:val="BodyA"/>
        <w:contextualSpacing/>
        <w:rPr>
          <w:rFonts w:eastAsia="Arial Unicode MS"/>
          <w:sz w:val="20"/>
          <w:szCs w:val="20"/>
          <w:lang w:val="en-GB"/>
        </w:rPr>
      </w:pPr>
    </w:p>
    <w:p w14:paraId="607B8E76" w14:textId="4462ADB5" w:rsidR="00C417D0" w:rsidRPr="004E7A9C" w:rsidRDefault="00C417D0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Collaborator</w:t>
      </w:r>
      <w:r w:rsidR="00A150DA" w:rsidRPr="004E7A9C">
        <w:rPr>
          <w:rFonts w:eastAsia="Arial Unicode MS"/>
          <w:sz w:val="20"/>
          <w:szCs w:val="20"/>
          <w:lang w:val="en-GB"/>
        </w:rPr>
        <w:t xml:space="preserve">, </w:t>
      </w:r>
      <w:r w:rsidRPr="004E7A9C">
        <w:rPr>
          <w:rFonts w:eastAsia="Arial Unicode MS"/>
          <w:sz w:val="20"/>
          <w:szCs w:val="20"/>
          <w:lang w:val="en-GB"/>
        </w:rPr>
        <w:t>Quantifying the global risk of volcanic eruptions to the airline industry (Durham’s Institute of Advanced</w:t>
      </w:r>
      <w:r w:rsidR="001B2F90" w:rsidRPr="004E7A9C">
        <w:rPr>
          <w:rFonts w:eastAsia="Arial Unicode MS"/>
          <w:sz w:val="20"/>
          <w:szCs w:val="20"/>
          <w:lang w:val="en-GB"/>
        </w:rPr>
        <w:t xml:space="preserve"> Studies </w:t>
      </w:r>
      <w:r w:rsidRPr="004E7A9C">
        <w:rPr>
          <w:rFonts w:eastAsia="Arial Unicode MS"/>
          <w:sz w:val="20"/>
          <w:szCs w:val="20"/>
          <w:lang w:val="en-GB"/>
        </w:rPr>
        <w:t>Sponsored Projects 2020/21)</w:t>
      </w:r>
    </w:p>
    <w:p w14:paraId="7F153E3F" w14:textId="77777777" w:rsidR="00C417D0" w:rsidRPr="004E7A9C" w:rsidRDefault="00C417D0" w:rsidP="00EA6E78">
      <w:pPr>
        <w:pStyle w:val="BodyA"/>
        <w:contextualSpacing/>
        <w:rPr>
          <w:rFonts w:eastAsia="Arial Unicode MS"/>
          <w:sz w:val="20"/>
          <w:szCs w:val="20"/>
          <w:lang w:val="en-GB"/>
        </w:rPr>
      </w:pPr>
    </w:p>
    <w:p w14:paraId="6D0200FA" w14:textId="77777777" w:rsidR="00B539E0" w:rsidRPr="004E7A9C" w:rsidRDefault="00B539E0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Reference Group Member, The Swedish Expert Group for Aid Studies: Credible explanations of development outcomes: improving quality and rigour of Theory-Based Evaluation</w:t>
      </w:r>
    </w:p>
    <w:p w14:paraId="00EC6E09" w14:textId="77777777" w:rsidR="00B539E0" w:rsidRPr="004E7A9C" w:rsidRDefault="00B539E0" w:rsidP="00EA6E78">
      <w:pPr>
        <w:pStyle w:val="BodyA"/>
        <w:contextualSpacing/>
        <w:rPr>
          <w:rFonts w:eastAsia="Arial Unicode MS"/>
          <w:sz w:val="20"/>
          <w:szCs w:val="20"/>
          <w:lang w:val="en-GB"/>
        </w:rPr>
      </w:pPr>
    </w:p>
    <w:p w14:paraId="09460273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Intellectual leadership team for DFID's Centre of Excellence for Development, Impact and Learning</w:t>
      </w:r>
    </w:p>
    <w:p w14:paraId="5DD8AB93" w14:textId="77777777" w:rsidR="00FF40D1" w:rsidRPr="004E7A9C" w:rsidRDefault="00FF40D1" w:rsidP="00EA6E78">
      <w:pPr>
        <w:pStyle w:val="BodyA"/>
        <w:contextualSpacing/>
        <w:rPr>
          <w:rFonts w:eastAsia="Arial Unicode MS"/>
          <w:sz w:val="20"/>
          <w:szCs w:val="20"/>
          <w:lang w:val="en-GB"/>
        </w:rPr>
      </w:pPr>
    </w:p>
    <w:p w14:paraId="5C3B1BC7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Advisory Board, The Institute of Art and Ideas</w:t>
      </w:r>
    </w:p>
    <w:p w14:paraId="62A57CB4" w14:textId="77777777" w:rsidR="00FF40D1" w:rsidRPr="004E7A9C" w:rsidRDefault="00FF40D1" w:rsidP="00EA6E78">
      <w:pPr>
        <w:pStyle w:val="BodyA"/>
        <w:contextualSpacing/>
        <w:rPr>
          <w:rFonts w:eastAsia="Arial Unicode MS"/>
          <w:sz w:val="20"/>
          <w:szCs w:val="20"/>
          <w:lang w:val="en-GB"/>
        </w:rPr>
      </w:pPr>
    </w:p>
    <w:p w14:paraId="01ADF650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Member, The International Society for Science and Religion (ISSR)</w:t>
      </w:r>
    </w:p>
    <w:p w14:paraId="09CF0447" w14:textId="77777777" w:rsidR="00FF40D1" w:rsidRPr="004E7A9C" w:rsidRDefault="00FF40D1" w:rsidP="00EA6E78">
      <w:pPr>
        <w:pStyle w:val="BodyA"/>
        <w:contextualSpacing/>
        <w:rPr>
          <w:rFonts w:eastAsia="Arial Unicode MS"/>
          <w:sz w:val="20"/>
          <w:szCs w:val="20"/>
          <w:lang w:val="en-GB"/>
        </w:rPr>
      </w:pPr>
    </w:p>
    <w:p w14:paraId="65E3C786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Co-Organiser, The Royal Society and British Academy conference on </w:t>
      </w:r>
      <w:proofErr w:type="gramStart"/>
      <w:r w:rsidRPr="004E7A9C">
        <w:rPr>
          <w:rFonts w:eastAsia="Arial Unicode MS"/>
          <w:sz w:val="20"/>
          <w:szCs w:val="20"/>
          <w:lang w:val="en-GB"/>
        </w:rPr>
        <w:t>New</w:t>
      </w:r>
      <w:proofErr w:type="gramEnd"/>
      <w:r w:rsidRPr="004E7A9C">
        <w:rPr>
          <w:rFonts w:eastAsia="Arial Unicode MS"/>
          <w:sz w:val="20"/>
          <w:szCs w:val="20"/>
          <w:lang w:val="en-GB"/>
        </w:rPr>
        <w:t xml:space="preserve"> trends in evolutionary biology: biological, philosophical and social science perspectives (co-organised with Professor Denis Noble CBE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FMedSci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FRS, Professor Sir Patrick Bateson FRS, Professor John Dupré and Professor Kevin Laland.</w:t>
      </w:r>
    </w:p>
    <w:p w14:paraId="6E6A4532" w14:textId="77777777" w:rsidR="00FF40D1" w:rsidRPr="004E7A9C" w:rsidRDefault="00FF40D1" w:rsidP="00EA6E78">
      <w:pPr>
        <w:pStyle w:val="BodyA"/>
        <w:contextualSpacing/>
        <w:rPr>
          <w:rFonts w:eastAsia="Arial Unicode MS"/>
          <w:sz w:val="20"/>
          <w:szCs w:val="20"/>
          <w:lang w:val="en-GB"/>
        </w:rPr>
      </w:pPr>
    </w:p>
    <w:p w14:paraId="7DED84CC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contextualSpacing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Steering Group and Advisory Board: The Human Mind Project, School of Advanced Study, University of London</w:t>
      </w:r>
    </w:p>
    <w:p w14:paraId="1C0C8D35" w14:textId="77777777" w:rsidR="00FF40D1" w:rsidRPr="004E7A9C" w:rsidRDefault="00FF40D1" w:rsidP="00EA6E78">
      <w:pPr>
        <w:pStyle w:val="BodyA"/>
        <w:contextualSpacing/>
        <w:rPr>
          <w:rFonts w:eastAsia="Arial Unicode MS"/>
          <w:sz w:val="20"/>
          <w:szCs w:val="20"/>
          <w:lang w:val="en-GB"/>
        </w:rPr>
      </w:pPr>
    </w:p>
    <w:p w14:paraId="2891F0EA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contextualSpacing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‘Methods of evaluating evidence’ Working Group, Academy of Medical Sciences</w:t>
      </w:r>
    </w:p>
    <w:p w14:paraId="01D3FF81" w14:textId="77777777" w:rsidR="00FF40D1" w:rsidRPr="004E7A9C" w:rsidRDefault="00FF40D1" w:rsidP="00EA6E78">
      <w:pPr>
        <w:pStyle w:val="BodyA"/>
        <w:contextualSpacing/>
        <w:rPr>
          <w:rFonts w:eastAsia="Arial Unicode MS"/>
          <w:sz w:val="20"/>
          <w:szCs w:val="20"/>
          <w:lang w:val="en-GB"/>
        </w:rPr>
      </w:pPr>
    </w:p>
    <w:p w14:paraId="3CFD97B5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contextualSpacing/>
        <w:rPr>
          <w:bCs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Steering Committee, </w:t>
      </w:r>
      <w:r w:rsidRPr="004E7A9C">
        <w:rPr>
          <w:bCs/>
          <w:sz w:val="20"/>
          <w:szCs w:val="20"/>
          <w:lang w:val="en-GB"/>
        </w:rPr>
        <w:t>‘</w:t>
      </w:r>
      <w:r w:rsidRPr="004E7A9C">
        <w:rPr>
          <w:rFonts w:eastAsia="Arial Unicode MS"/>
          <w:bCs/>
          <w:sz w:val="20"/>
          <w:szCs w:val="20"/>
          <w:lang w:val="en-GB"/>
        </w:rPr>
        <w:t>Philosophy of Pharmacology: Safety, Statistical Standards and Evidence Amalgamation’, directed by Barbara Osmani, funded by the</w:t>
      </w:r>
      <w:r w:rsidRPr="004E7A9C">
        <w:rPr>
          <w:bCs/>
          <w:sz w:val="20"/>
          <w:szCs w:val="20"/>
          <w:lang w:val="en-GB"/>
        </w:rPr>
        <w:t xml:space="preserve"> ERC</w:t>
      </w:r>
    </w:p>
    <w:p w14:paraId="67B1DC29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2D5806D5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Co-Investigator: </w:t>
      </w: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Revitalising the Health Equity Agenda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 xml:space="preserve"> Seminar Series, Durham University, funded by the ESRC </w:t>
      </w:r>
    </w:p>
    <w:p w14:paraId="250AEF79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2F91C37C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Consortium Member: EBM+, University of Kent</w:t>
      </w:r>
    </w:p>
    <w:p w14:paraId="06052D50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0FA8118F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Advisory network: Special Interest Group </w:t>
      </w:r>
      <w:r w:rsidRPr="004E7A9C">
        <w:rPr>
          <w:sz w:val="20"/>
          <w:szCs w:val="20"/>
          <w:lang w:val="en-GB"/>
        </w:rPr>
        <w:t>–</w:t>
      </w:r>
      <w:r w:rsidRPr="004E7A9C">
        <w:rPr>
          <w:rFonts w:eastAsia="Arial Unicode MS"/>
          <w:sz w:val="20"/>
          <w:szCs w:val="20"/>
          <w:lang w:val="en-GB"/>
        </w:rPr>
        <w:t xml:space="preserve"> Health Policies for Equity in a Global World, Wolfson Research Institute for Health and Wellbeing, Durham University</w:t>
      </w:r>
    </w:p>
    <w:p w14:paraId="3DB656F8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17332E87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Ethics Advisor, ESRC Urgency Grant: Abstract and Ethics, Civil Society and Human Security Research Unit, London School of Economics</w:t>
      </w:r>
    </w:p>
    <w:p w14:paraId="218CC0FE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2FD4A2D9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N8/ESRC Collaborative Project on Co-production, </w:t>
      </w: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Knowledge that Matters: Realising the Potential of Co-production</w:t>
      </w:r>
      <w:r w:rsidRPr="004E7A9C">
        <w:rPr>
          <w:sz w:val="20"/>
          <w:szCs w:val="20"/>
          <w:lang w:val="en-GB"/>
        </w:rPr>
        <w:t>’</w:t>
      </w:r>
    </w:p>
    <w:p w14:paraId="0B7818C1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195A6740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Co-organiser of ESRC seminar series ‘Evidence in Interdisciplinary Contexts: the value and ethics of randomized controlled trials’ </w:t>
      </w:r>
    </w:p>
    <w:p w14:paraId="3C37D280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44934095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Advisory Board, Global Health and Social Justice, King’s College London</w:t>
      </w:r>
    </w:p>
    <w:p w14:paraId="602163ED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7C036618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Board member of </w:t>
      </w:r>
      <w:proofErr w:type="spellStart"/>
      <w:r w:rsidRPr="004E7A9C">
        <w:rPr>
          <w:sz w:val="20"/>
          <w:szCs w:val="20"/>
          <w:lang w:val="en-GB"/>
        </w:rPr>
        <w:t>iRobust</w:t>
      </w:r>
      <w:proofErr w:type="spellEnd"/>
      <w:r w:rsidRPr="004E7A9C">
        <w:rPr>
          <w:sz w:val="20"/>
          <w:szCs w:val="20"/>
          <w:lang w:val="en-GB"/>
        </w:rPr>
        <w:t xml:space="preserve"> (International Society for Inconsistency Robustness) </w:t>
      </w:r>
    </w:p>
    <w:p w14:paraId="29708F3F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5E342659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UCEAP Faculty Advisory Committee on the United Kingdom and Ireland, with additional oversight for small programs in Barbados and Canada</w:t>
      </w:r>
    </w:p>
    <w:p w14:paraId="11B00298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28604807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Advisory Board, Dedman College Interdisciplinary Institute, Southern Methodist University, Dallas</w:t>
      </w:r>
    </w:p>
    <w:p w14:paraId="10B800F9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7E0A0E6B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Sub panel 32 (Philosophy) of REF 2014</w:t>
      </w:r>
    </w:p>
    <w:p w14:paraId="62D82763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196BFF5F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Consultant to Consortium of Institutes of Advanced Study for the REF (Research Excellence Framework) Consultation: </w:t>
      </w: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Measuring Research Impact: Special Problems</w:t>
      </w:r>
      <w:r w:rsidRPr="004E7A9C">
        <w:rPr>
          <w:sz w:val="20"/>
          <w:szCs w:val="20"/>
          <w:lang w:val="en-GB"/>
        </w:rPr>
        <w:t>’</w:t>
      </w:r>
    </w:p>
    <w:p w14:paraId="5F30A365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67F94942" w14:textId="77777777" w:rsidR="00FF40D1" w:rsidRPr="004E7A9C" w:rsidRDefault="00FF40D1" w:rsidP="00EA6E78">
      <w:pPr>
        <w:pStyle w:val="TextBody"/>
        <w:numPr>
          <w:ilvl w:val="0"/>
          <w:numId w:val="22"/>
        </w:numPr>
        <w:tabs>
          <w:tab w:val="left" w:pos="1276"/>
        </w:tabs>
        <w:ind w:left="360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lastRenderedPageBreak/>
        <w:t>Committee on Advancing Social Science Theory:  The Importance of Common Metrics US National Research Council, National Academy of Sciences</w:t>
      </w:r>
    </w:p>
    <w:p w14:paraId="617C5492" w14:textId="77777777" w:rsidR="00FF40D1" w:rsidRPr="004E7A9C" w:rsidRDefault="00FF40D1" w:rsidP="00EA6E78">
      <w:pPr>
        <w:pStyle w:val="TextBody"/>
        <w:tabs>
          <w:tab w:val="left" w:pos="1276"/>
        </w:tabs>
        <w:ind w:left="916" w:hanging="1276"/>
        <w:rPr>
          <w:rFonts w:ascii="Arial" w:eastAsia="Arial" w:hAnsi="Arial" w:cs="Arial"/>
          <w:sz w:val="20"/>
          <w:szCs w:val="20"/>
          <w:lang w:val="en-GB"/>
        </w:rPr>
      </w:pPr>
    </w:p>
    <w:p w14:paraId="79C55EF2" w14:textId="77777777" w:rsidR="00FF40D1" w:rsidRPr="004E7A9C" w:rsidRDefault="00FF40D1" w:rsidP="00EA6E78">
      <w:pPr>
        <w:pStyle w:val="TextBody"/>
        <w:numPr>
          <w:ilvl w:val="0"/>
          <w:numId w:val="22"/>
        </w:numPr>
        <w:tabs>
          <w:tab w:val="left" w:pos="1276"/>
        </w:tabs>
        <w:ind w:left="360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President, American Philosophical Association (Pacific Division) </w:t>
      </w:r>
    </w:p>
    <w:p w14:paraId="23D85810" w14:textId="77777777" w:rsidR="00FF40D1" w:rsidRPr="004E7A9C" w:rsidRDefault="00FF40D1" w:rsidP="00EA6E78">
      <w:pPr>
        <w:pStyle w:val="TextBody"/>
        <w:tabs>
          <w:tab w:val="left" w:pos="1276"/>
        </w:tabs>
        <w:ind w:left="916" w:hanging="1276"/>
        <w:rPr>
          <w:rFonts w:ascii="Arial" w:eastAsia="Arial" w:hAnsi="Arial" w:cs="Arial"/>
          <w:sz w:val="20"/>
          <w:szCs w:val="20"/>
          <w:lang w:val="en-GB"/>
        </w:rPr>
      </w:pPr>
    </w:p>
    <w:p w14:paraId="3DB711E3" w14:textId="77777777" w:rsidR="00FF40D1" w:rsidRPr="004E7A9C" w:rsidRDefault="00FF40D1" w:rsidP="00EA6E78">
      <w:pPr>
        <w:pStyle w:val="TextBody"/>
        <w:numPr>
          <w:ilvl w:val="0"/>
          <w:numId w:val="22"/>
        </w:numPr>
        <w:tabs>
          <w:tab w:val="left" w:pos="1276"/>
        </w:tabs>
        <w:ind w:left="360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Committee on Developing a Research Agenda for Social Science Evidence for Use, US National Research Council, National Academy of Sciences</w:t>
      </w:r>
    </w:p>
    <w:p w14:paraId="33361485" w14:textId="77777777" w:rsidR="00FF40D1" w:rsidRPr="004E7A9C" w:rsidRDefault="00FF40D1" w:rsidP="00EA6E78">
      <w:pPr>
        <w:pStyle w:val="TextBody"/>
        <w:tabs>
          <w:tab w:val="left" w:pos="1276"/>
        </w:tabs>
        <w:ind w:left="916" w:hanging="1276"/>
        <w:rPr>
          <w:rFonts w:ascii="Arial" w:eastAsia="Arial" w:hAnsi="Arial" w:cs="Arial"/>
          <w:sz w:val="20"/>
          <w:szCs w:val="20"/>
          <w:lang w:val="en-GB"/>
        </w:rPr>
      </w:pPr>
    </w:p>
    <w:p w14:paraId="3CBE111A" w14:textId="77777777" w:rsidR="00FF40D1" w:rsidRPr="004E7A9C" w:rsidRDefault="00FF40D1" w:rsidP="00EA6E78">
      <w:pPr>
        <w:pStyle w:val="TextBody"/>
        <w:numPr>
          <w:ilvl w:val="0"/>
          <w:numId w:val="22"/>
        </w:numPr>
        <w:tabs>
          <w:tab w:val="left" w:pos="1276"/>
        </w:tabs>
        <w:ind w:left="360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Vice-President, American Philosophical Association (Pacific Division)</w:t>
      </w:r>
    </w:p>
    <w:p w14:paraId="62A2E3AA" w14:textId="77777777" w:rsidR="00FF40D1" w:rsidRPr="004E7A9C" w:rsidRDefault="00FF40D1" w:rsidP="00EA6E78">
      <w:pPr>
        <w:pStyle w:val="TextBody"/>
        <w:tabs>
          <w:tab w:val="left" w:pos="1276"/>
        </w:tabs>
        <w:ind w:left="916" w:hanging="1276"/>
        <w:rPr>
          <w:rFonts w:ascii="Arial" w:eastAsia="Arial" w:hAnsi="Arial" w:cs="Arial"/>
          <w:sz w:val="20"/>
          <w:szCs w:val="20"/>
          <w:lang w:val="en-GB"/>
        </w:rPr>
      </w:pPr>
    </w:p>
    <w:p w14:paraId="1E04ED11" w14:textId="77777777" w:rsidR="00FF40D1" w:rsidRPr="004E7A9C" w:rsidRDefault="00FF40D1" w:rsidP="00EA6E78">
      <w:pPr>
        <w:pStyle w:val="TextBody"/>
        <w:numPr>
          <w:ilvl w:val="0"/>
          <w:numId w:val="22"/>
        </w:numPr>
        <w:tabs>
          <w:tab w:val="left" w:pos="1276"/>
        </w:tabs>
        <w:ind w:left="360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President, Philosophy of Science Association </w:t>
      </w:r>
    </w:p>
    <w:p w14:paraId="3E0765C4" w14:textId="77777777" w:rsidR="00FF40D1" w:rsidRPr="004E7A9C" w:rsidRDefault="00FF40D1" w:rsidP="00EA6E78">
      <w:pPr>
        <w:pStyle w:val="TextBody"/>
        <w:tabs>
          <w:tab w:val="left" w:pos="1276"/>
        </w:tabs>
        <w:ind w:left="916" w:hanging="1216"/>
        <w:rPr>
          <w:rFonts w:ascii="Arial" w:eastAsia="Arial" w:hAnsi="Arial" w:cs="Arial"/>
          <w:sz w:val="20"/>
          <w:szCs w:val="20"/>
          <w:lang w:val="en-GB"/>
        </w:rPr>
      </w:pPr>
    </w:p>
    <w:p w14:paraId="3CD7D9B5" w14:textId="77777777" w:rsidR="00FF40D1" w:rsidRPr="0051373A" w:rsidRDefault="00FF40D1" w:rsidP="00EA6E78">
      <w:pPr>
        <w:pStyle w:val="TextBody"/>
        <w:numPr>
          <w:ilvl w:val="0"/>
          <w:numId w:val="22"/>
        </w:numPr>
        <w:ind w:left="360"/>
        <w:rPr>
          <w:rFonts w:ascii="Arial" w:eastAsia="Arial" w:hAnsi="Arial" w:cs="Arial"/>
          <w:color w:val="auto"/>
          <w:sz w:val="20"/>
          <w:szCs w:val="20"/>
          <w:lang w:val="en-GB"/>
        </w:rPr>
      </w:pPr>
      <w:r w:rsidRPr="0051373A">
        <w:rPr>
          <w:rFonts w:ascii="Arial" w:hAnsi="Arial" w:cs="Arial"/>
          <w:color w:val="auto"/>
          <w:sz w:val="20"/>
          <w:szCs w:val="20"/>
          <w:lang w:val="en-GB"/>
        </w:rPr>
        <w:t>Director, Centre for Philosophy of Natural and Social Science, London School of Economics</w:t>
      </w:r>
    </w:p>
    <w:p w14:paraId="3FC7D5DC" w14:textId="77777777" w:rsidR="00FF40D1" w:rsidRPr="0051373A" w:rsidRDefault="00FF40D1" w:rsidP="00EA6E78">
      <w:pPr>
        <w:pStyle w:val="TextBody"/>
        <w:rPr>
          <w:rFonts w:ascii="Arial" w:eastAsia="Arial" w:hAnsi="Arial" w:cs="Arial"/>
          <w:color w:val="auto"/>
          <w:sz w:val="20"/>
          <w:szCs w:val="20"/>
          <w:lang w:val="en-GB"/>
        </w:rPr>
      </w:pPr>
    </w:p>
    <w:p w14:paraId="70644258" w14:textId="77777777" w:rsidR="00FF40D1" w:rsidRPr="004E7A9C" w:rsidRDefault="00FF40D1" w:rsidP="00EA6E78">
      <w:pPr>
        <w:pStyle w:val="TextBody"/>
        <w:numPr>
          <w:ilvl w:val="0"/>
          <w:numId w:val="22"/>
        </w:numPr>
        <w:ind w:left="360"/>
        <w:rPr>
          <w:rFonts w:ascii="Arial" w:eastAsia="Arial" w:hAnsi="Arial" w:cs="Arial"/>
          <w:color w:val="FF0000"/>
          <w:sz w:val="20"/>
          <w:szCs w:val="20"/>
          <w:u w:color="FF0000"/>
          <w:lang w:val="en-GB"/>
        </w:rPr>
      </w:pPr>
      <w:r w:rsidRPr="0051373A">
        <w:rPr>
          <w:rFonts w:ascii="Arial" w:hAnsi="Arial" w:cs="Arial"/>
          <w:color w:val="auto"/>
          <w:sz w:val="20"/>
          <w:szCs w:val="20"/>
          <w:lang w:val="en-GB"/>
        </w:rPr>
        <w:t xml:space="preserve">Representative of the AHRB on the Management Committee for the AHRB Research Centre for Philosophy </w:t>
      </w:r>
      <w:r w:rsidRPr="004E7A9C">
        <w:rPr>
          <w:rFonts w:ascii="Arial" w:hAnsi="Arial" w:cs="Arial"/>
          <w:sz w:val="20"/>
          <w:szCs w:val="20"/>
          <w:lang w:val="en-GB"/>
        </w:rPr>
        <w:t>of Logic, Language, Mathematics and Mind, St Andrews</w:t>
      </w:r>
      <w:r w:rsidRPr="004E7A9C">
        <w:rPr>
          <w:rFonts w:ascii="Arial" w:hAnsi="Arial" w:cs="Arial"/>
          <w:color w:val="FF0000"/>
          <w:sz w:val="20"/>
          <w:szCs w:val="20"/>
          <w:u w:color="FF0000"/>
          <w:lang w:val="en-GB"/>
        </w:rPr>
        <w:t xml:space="preserve"> </w:t>
      </w:r>
    </w:p>
    <w:p w14:paraId="5152199C" w14:textId="77777777" w:rsidR="00FF40D1" w:rsidRPr="004E7A9C" w:rsidRDefault="00FF40D1" w:rsidP="00EA6E78">
      <w:pPr>
        <w:pStyle w:val="TextBody"/>
        <w:rPr>
          <w:rFonts w:ascii="Arial" w:eastAsia="Arial" w:hAnsi="Arial" w:cs="Arial"/>
          <w:color w:val="FF0000"/>
          <w:sz w:val="20"/>
          <w:szCs w:val="20"/>
          <w:u w:color="FF0000"/>
          <w:lang w:val="en-GB"/>
        </w:rPr>
      </w:pPr>
    </w:p>
    <w:p w14:paraId="55AD6863" w14:textId="77777777" w:rsidR="00FF40D1" w:rsidRPr="004E7A9C" w:rsidRDefault="00FF40D1" w:rsidP="00EA6E78">
      <w:pPr>
        <w:pStyle w:val="TextBody"/>
        <w:numPr>
          <w:ilvl w:val="0"/>
          <w:numId w:val="22"/>
        </w:numPr>
        <w:ind w:left="360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Management Committee, BIOS, London School of Economics  </w:t>
      </w:r>
      <w:r w:rsidRPr="004E7A9C">
        <w:rPr>
          <w:rFonts w:ascii="Arial" w:eastAsia="Arial" w:hAnsi="Arial" w:cs="Arial"/>
          <w:sz w:val="20"/>
          <w:szCs w:val="20"/>
          <w:lang w:val="en-GB"/>
        </w:rPr>
        <w:br/>
      </w:r>
    </w:p>
    <w:p w14:paraId="788A7B53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Standing Committee on Standards of Evidence and the Quality of Behavioural and Social Science Research, U.S. National Research Council, National Academy of Sciences</w:t>
      </w:r>
    </w:p>
    <w:p w14:paraId="73AA056D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5C9F248D" w14:textId="77777777" w:rsidR="00FF40D1" w:rsidRPr="004E7A9C" w:rsidRDefault="00FF40D1" w:rsidP="00EA6E78">
      <w:pPr>
        <w:pStyle w:val="TextBody"/>
        <w:numPr>
          <w:ilvl w:val="0"/>
          <w:numId w:val="22"/>
        </w:numPr>
        <w:ind w:left="360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Vice-President, British Association for the Advancement of Science</w:t>
      </w:r>
    </w:p>
    <w:p w14:paraId="604A1C19" w14:textId="77777777" w:rsidR="00FF40D1" w:rsidRPr="004E7A9C" w:rsidRDefault="00FF40D1" w:rsidP="00EA6E78">
      <w:pPr>
        <w:pStyle w:val="TextBody"/>
        <w:ind w:left="916" w:hanging="1276"/>
        <w:rPr>
          <w:rFonts w:ascii="Arial" w:eastAsia="Arial" w:hAnsi="Arial" w:cs="Arial"/>
          <w:sz w:val="20"/>
          <w:szCs w:val="20"/>
          <w:lang w:val="en-GB"/>
        </w:rPr>
      </w:pPr>
    </w:p>
    <w:p w14:paraId="1624D3FC" w14:textId="77777777" w:rsidR="00FF40D1" w:rsidRPr="004E7A9C" w:rsidRDefault="00FF40D1" w:rsidP="00EA6E78">
      <w:pPr>
        <w:pStyle w:val="TextBody"/>
        <w:numPr>
          <w:ilvl w:val="0"/>
          <w:numId w:val="22"/>
        </w:numPr>
        <w:ind w:left="360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Chair, Program Committee for Philosophy of Science and Epistemology, Fourth European Congress for Analytical Philosophy</w:t>
      </w:r>
    </w:p>
    <w:p w14:paraId="1DE5296A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7B728A31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Chair, Centre for Philosophy of Natural and Social Science, London School of Economics  </w:t>
      </w:r>
    </w:p>
    <w:p w14:paraId="742C6CF6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675D209C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President, History of Science Section, British Association for the Advancement of Science</w:t>
      </w:r>
    </w:p>
    <w:p w14:paraId="7AB8FBA0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259A2C1A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Advisory Board, Cities, Architecture &amp; Engineering Programme, London School of Economics </w:t>
      </w:r>
    </w:p>
    <w:p w14:paraId="269AA867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163B51C9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Management Committee of the Centre for the Study of Global Governance, London School of Economics</w:t>
      </w:r>
    </w:p>
    <w:p w14:paraId="7CBD41BD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038FF8EF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Scientific Board, Society for the Advancement of the Scientific World Conception, Institute Vienna Circle</w:t>
      </w:r>
    </w:p>
    <w:p w14:paraId="454D934F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4C19172A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Advisory Board of the Alternative Natural Philosophy Association</w:t>
      </w:r>
    </w:p>
    <w:p w14:paraId="799A7B73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367ED8C6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Ad Hoc Appointments Committee, Institute for Advanced Study, Princeton</w:t>
      </w:r>
    </w:p>
    <w:p w14:paraId="3B4EF048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5E64D784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Steering Committee for Summer School on Theory of Knowledge, Institute of Philosophy and Sociology, Warsaw</w:t>
      </w:r>
    </w:p>
    <w:p w14:paraId="5DACC93B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48B0B3F3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Science and Technology Studies Advisory Panel for James S McDonnell Centennial Fellows Program </w:t>
      </w:r>
    </w:p>
    <w:p w14:paraId="3DF4511C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60D88539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Advisory Board,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Center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for History of Recent Science, Washington, D.C.</w:t>
      </w:r>
    </w:p>
    <w:p w14:paraId="6D7BC4AE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40353368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Advisory Board, Centre for the History of Science, Technology and Medicine, Imperial College, London</w:t>
      </w:r>
    </w:p>
    <w:p w14:paraId="540201B5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6C08704A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Advisory Board, Centre for Interdisciplinary Research (</w:t>
      </w:r>
      <w:proofErr w:type="spellStart"/>
      <w:r w:rsidRPr="004E7A9C">
        <w:rPr>
          <w:sz w:val="20"/>
          <w:szCs w:val="20"/>
          <w:lang w:val="en-GB"/>
        </w:rPr>
        <w:t>ZiF</w:t>
      </w:r>
      <w:proofErr w:type="spellEnd"/>
      <w:r w:rsidRPr="004E7A9C">
        <w:rPr>
          <w:sz w:val="20"/>
          <w:szCs w:val="20"/>
          <w:lang w:val="en-GB"/>
        </w:rPr>
        <w:t>), Bielefeld, Germany</w:t>
      </w:r>
    </w:p>
    <w:p w14:paraId="1AC8CA89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240EA2CB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Mind Executive Committee</w:t>
      </w:r>
    </w:p>
    <w:p w14:paraId="608801FD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5CC1223F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Convenor, Department of Philosophy Logic and Scientific Method, London School of Economics </w:t>
      </w:r>
    </w:p>
    <w:p w14:paraId="784BB4D5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0B654971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Lakatos Award Committee, London School of Economics </w:t>
      </w:r>
    </w:p>
    <w:p w14:paraId="47BF237B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0AC0FEB4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Advisory Board, Institute for Advanced Study, </w:t>
      </w:r>
      <w:proofErr w:type="spellStart"/>
      <w:r w:rsidRPr="004E7A9C">
        <w:rPr>
          <w:sz w:val="20"/>
          <w:szCs w:val="20"/>
          <w:lang w:val="en-GB"/>
        </w:rPr>
        <w:t>Wissenschaftskolleg</w:t>
      </w:r>
      <w:proofErr w:type="spellEnd"/>
      <w:r w:rsidRPr="004E7A9C">
        <w:rPr>
          <w:sz w:val="20"/>
          <w:szCs w:val="20"/>
          <w:lang w:val="en-GB"/>
        </w:rPr>
        <w:t xml:space="preserve"> </w:t>
      </w:r>
      <w:proofErr w:type="spellStart"/>
      <w:r w:rsidRPr="004E7A9C">
        <w:rPr>
          <w:sz w:val="20"/>
          <w:szCs w:val="20"/>
          <w:lang w:val="en-GB"/>
        </w:rPr>
        <w:t>zu</w:t>
      </w:r>
      <w:proofErr w:type="spellEnd"/>
      <w:r w:rsidRPr="004E7A9C">
        <w:rPr>
          <w:sz w:val="20"/>
          <w:szCs w:val="20"/>
          <w:lang w:val="en-GB"/>
        </w:rPr>
        <w:t xml:space="preserve"> Berlin</w:t>
      </w:r>
    </w:p>
    <w:p w14:paraId="28F7EAC7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49F68E4A" w14:textId="77777777" w:rsidR="00FF40D1" w:rsidRPr="004E7A9C" w:rsidRDefault="00A03D6D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Executive Committee</w:t>
      </w:r>
      <w:r w:rsidR="00FF40D1" w:rsidRPr="004E7A9C">
        <w:rPr>
          <w:sz w:val="20"/>
          <w:szCs w:val="20"/>
          <w:lang w:val="en-GB"/>
        </w:rPr>
        <w:t xml:space="preserve">, </w:t>
      </w:r>
      <w:r w:rsidRPr="004E7A9C">
        <w:rPr>
          <w:sz w:val="20"/>
          <w:szCs w:val="20"/>
          <w:lang w:val="en-GB"/>
        </w:rPr>
        <w:t>The Joint Centre for History and Economics, University of Cambridge and Harvard University</w:t>
      </w:r>
    </w:p>
    <w:p w14:paraId="12BD76FD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098A940A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Chair, Philosophy Department, Stanford University</w:t>
      </w:r>
    </w:p>
    <w:p w14:paraId="245E0C17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47029AA2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National Science Foundation Oversight Committee for History and Philosophy of Science</w:t>
      </w:r>
    </w:p>
    <w:p w14:paraId="49F30F3E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0C9CA7ED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U.S. National Committee, International Union of History and Philosophy of Science</w:t>
      </w:r>
    </w:p>
    <w:p w14:paraId="70E2DFE0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4AB377BB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Committee for the History of Science, Stanford University</w:t>
      </w:r>
    </w:p>
    <w:p w14:paraId="62051560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7811F8E9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President, American Association of University Professors, Stanford Chapter</w:t>
      </w:r>
    </w:p>
    <w:p w14:paraId="6486F835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28ECE2F2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National Science Foundation Award Panel, History &amp; Philosophy of Science</w:t>
      </w:r>
    </w:p>
    <w:p w14:paraId="22CB21A7" w14:textId="77777777" w:rsidR="00FF40D1" w:rsidRPr="004E7A9C" w:rsidRDefault="00FF40D1" w:rsidP="00EA6E78">
      <w:pPr>
        <w:pStyle w:val="BodyA"/>
        <w:ind w:left="916" w:hanging="1276"/>
        <w:rPr>
          <w:sz w:val="20"/>
          <w:szCs w:val="20"/>
          <w:lang w:val="en-GB"/>
        </w:rPr>
      </w:pPr>
    </w:p>
    <w:p w14:paraId="65D6BEEF" w14:textId="77777777" w:rsidR="00FF40D1" w:rsidRPr="004E7A9C" w:rsidRDefault="00FF40D1" w:rsidP="00EA6E78">
      <w:pPr>
        <w:pStyle w:val="BodyA"/>
        <w:numPr>
          <w:ilvl w:val="0"/>
          <w:numId w:val="22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President, Society for Exact Philosophy</w:t>
      </w:r>
    </w:p>
    <w:p w14:paraId="7A67CAA9" w14:textId="77777777" w:rsidR="00FF40D1" w:rsidRPr="004E7A9C" w:rsidRDefault="00FF40D1" w:rsidP="00FF40D1">
      <w:pPr>
        <w:pStyle w:val="TextBody"/>
        <w:rPr>
          <w:rFonts w:ascii="Arial" w:hAnsi="Arial" w:cs="Arial"/>
          <w:lang w:val="en-GB"/>
        </w:rPr>
      </w:pPr>
    </w:p>
    <w:p w14:paraId="7AD6AE8D" w14:textId="77777777" w:rsidR="00FF40D1" w:rsidRPr="004E7A9C" w:rsidRDefault="00FF40D1" w:rsidP="00FF40D1">
      <w:pPr>
        <w:pStyle w:val="Heading"/>
        <w:ind w:left="0" w:firstLine="0"/>
        <w:rPr>
          <w:rFonts w:ascii="Arial" w:eastAsia="Arial Bold" w:hAnsi="Arial" w:cs="Arial"/>
          <w:color w:val="0000FF"/>
          <w:sz w:val="20"/>
          <w:szCs w:val="20"/>
          <w:u w:color="0000FF"/>
          <w:lang w:val="en-GB"/>
        </w:rPr>
      </w:pP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EDITORIAL</w:t>
      </w:r>
      <w:r w:rsidRPr="004E7A9C">
        <w:rPr>
          <w:rFonts w:ascii="Arial" w:hAnsi="Arial" w:cs="Arial"/>
          <w:color w:val="0000FF"/>
          <w:sz w:val="20"/>
          <w:szCs w:val="20"/>
          <w:u w:color="0000FF"/>
          <w:lang w:val="en-GB"/>
        </w:rPr>
        <w:t xml:space="preserve"> </w:t>
      </w: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BOARDS</w:t>
      </w:r>
    </w:p>
    <w:p w14:paraId="18F34C7D" w14:textId="77777777" w:rsidR="00FF40D1" w:rsidRPr="004E7A9C" w:rsidRDefault="00FF40D1" w:rsidP="00FF40D1">
      <w:pPr>
        <w:pStyle w:val="BodyA"/>
        <w:rPr>
          <w:sz w:val="20"/>
          <w:szCs w:val="20"/>
          <w:lang w:val="en-GB"/>
        </w:rPr>
      </w:pPr>
    </w:p>
    <w:p w14:paraId="0B9D264B" w14:textId="0129DBBF" w:rsidR="001D6C27" w:rsidRDefault="001D6C27" w:rsidP="00353369">
      <w:pPr>
        <w:pStyle w:val="BodyA"/>
        <w:numPr>
          <w:ilvl w:val="0"/>
          <w:numId w:val="23"/>
        </w:numPr>
        <w:ind w:left="360"/>
        <w:rPr>
          <w:rFonts w:eastAsia="Arial Unicode MS"/>
          <w:sz w:val="20"/>
          <w:szCs w:val="20"/>
          <w:lang w:val="en-GB"/>
        </w:rPr>
      </w:pPr>
      <w:r w:rsidRPr="002841D4">
        <w:rPr>
          <w:rFonts w:eastAsia="Arial Unicode MS"/>
          <w:sz w:val="20"/>
          <w:szCs w:val="20"/>
          <w:lang w:val="en-GB"/>
        </w:rPr>
        <w:t>Philosophy of Science (1994</w:t>
      </w:r>
      <w:r w:rsidRPr="002841D4">
        <w:rPr>
          <w:sz w:val="20"/>
          <w:szCs w:val="20"/>
          <w:lang w:val="en-GB"/>
        </w:rPr>
        <w:t>–</w:t>
      </w:r>
      <w:r w:rsidRPr="002841D4">
        <w:rPr>
          <w:rFonts w:eastAsia="Arial Unicode MS"/>
          <w:sz w:val="20"/>
          <w:szCs w:val="20"/>
          <w:lang w:val="en-GB"/>
        </w:rPr>
        <w:t>2002) and (2009-2011) and (2018-2019) and (2021-202</w:t>
      </w:r>
      <w:r w:rsidR="002841D4" w:rsidRPr="002841D4">
        <w:rPr>
          <w:rFonts w:eastAsia="Arial Unicode MS"/>
          <w:sz w:val="20"/>
          <w:szCs w:val="20"/>
          <w:lang w:val="en-GB"/>
        </w:rPr>
        <w:t>5</w:t>
      </w:r>
      <w:r w:rsidRPr="002841D4">
        <w:rPr>
          <w:rFonts w:eastAsia="Arial Unicode MS"/>
          <w:sz w:val="20"/>
          <w:szCs w:val="20"/>
          <w:lang w:val="en-GB"/>
        </w:rPr>
        <w:t>)</w:t>
      </w:r>
    </w:p>
    <w:p w14:paraId="34CB48C3" w14:textId="77777777" w:rsidR="002841D4" w:rsidRPr="002841D4" w:rsidRDefault="002841D4" w:rsidP="002841D4">
      <w:pPr>
        <w:pStyle w:val="BodyA"/>
        <w:rPr>
          <w:rFonts w:eastAsia="Arial Unicode MS"/>
          <w:sz w:val="20"/>
          <w:szCs w:val="20"/>
          <w:lang w:val="en-GB"/>
        </w:rPr>
      </w:pPr>
    </w:p>
    <w:p w14:paraId="26D2C505" w14:textId="0896193E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Journal of Evaluation in Clinical Practice</w:t>
      </w:r>
      <w:r w:rsidR="002A0598">
        <w:rPr>
          <w:rFonts w:eastAsia="Arial Unicode MS"/>
          <w:sz w:val="20"/>
          <w:szCs w:val="20"/>
          <w:lang w:val="en-GB"/>
        </w:rPr>
        <w:t xml:space="preserve"> (-present)</w:t>
      </w:r>
    </w:p>
    <w:p w14:paraId="7EDD0603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003C9FF3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rFonts w:eastAsia="Arial Bold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Journal of Economic Methodology (1996-1999) and (2002-</w:t>
      </w:r>
      <w:r w:rsidRPr="004E7A9C">
        <w:rPr>
          <w:sz w:val="20"/>
          <w:szCs w:val="20"/>
          <w:lang w:val="en-GB"/>
        </w:rPr>
        <w:t>2008</w:t>
      </w:r>
      <w:r w:rsidRPr="004E7A9C">
        <w:rPr>
          <w:rFonts w:eastAsia="Arial Unicode MS"/>
          <w:sz w:val="20"/>
          <w:szCs w:val="20"/>
          <w:lang w:val="en-GB"/>
        </w:rPr>
        <w:t>) and (2010-2016) and (2016-)</w:t>
      </w:r>
    </w:p>
    <w:p w14:paraId="30D0CE52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5587FD9A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Topics in Contemporary Philosophy (with MIT Press)</w:t>
      </w:r>
    </w:p>
    <w:p w14:paraId="5D18CEB1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1BBE3CA9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Revue de Philosophie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Economique</w:t>
      </w:r>
      <w:proofErr w:type="spellEnd"/>
    </w:p>
    <w:p w14:paraId="6C29E97F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1EEF9FA1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AFOS</w:t>
      </w:r>
    </w:p>
    <w:p w14:paraId="69CBABF1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45902F31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Economics and Philosophy</w:t>
      </w:r>
    </w:p>
    <w:p w14:paraId="476F4131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1224DF34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Erasmus Journal for Philosophy and Economics (EJPE)</w:t>
      </w:r>
    </w:p>
    <w:p w14:paraId="2B937EAC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546F497A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proofErr w:type="spellStart"/>
      <w:r w:rsidRPr="004E7A9C">
        <w:rPr>
          <w:rFonts w:eastAsia="Arial Unicode MS"/>
          <w:sz w:val="20"/>
          <w:szCs w:val="20"/>
          <w:lang w:val="en-GB"/>
        </w:rPr>
        <w:t>Erkenntnis</w:t>
      </w:r>
      <w:proofErr w:type="spellEnd"/>
    </w:p>
    <w:p w14:paraId="4C62A19D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7EDEEB22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European Journal for Philosophy of Science (2009</w:t>
      </w:r>
      <w:r w:rsidRPr="004E7A9C">
        <w:rPr>
          <w:sz w:val="20"/>
          <w:szCs w:val="20"/>
          <w:lang w:val="en-GB"/>
        </w:rPr>
        <w:t>–</w:t>
      </w:r>
      <w:r w:rsidRPr="004E7A9C">
        <w:rPr>
          <w:rFonts w:eastAsia="Arial Unicode MS"/>
          <w:sz w:val="20"/>
          <w:szCs w:val="20"/>
          <w:lang w:val="en-GB"/>
        </w:rPr>
        <w:t>)</w:t>
      </w:r>
    </w:p>
    <w:p w14:paraId="48EF7528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256E5879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Foundations of Science</w:t>
      </w:r>
    </w:p>
    <w:p w14:paraId="1544E4BD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0F07E4C7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Foundations of Physics Letters</w:t>
      </w:r>
    </w:p>
    <w:p w14:paraId="3CE07006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093665D5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Handbook on the Ethics of Science</w:t>
      </w:r>
    </w:p>
    <w:p w14:paraId="06ED5315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5998F0AB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INPC</w:t>
      </w:r>
    </w:p>
    <w:p w14:paraId="5B55B81F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02855B9A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International Studies in the Philosophy of Science </w:t>
      </w:r>
    </w:p>
    <w:p w14:paraId="5117CA5B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18BAF3BC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Journal of The Society of Humanist Philosophers </w:t>
      </w:r>
    </w:p>
    <w:p w14:paraId="57252247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46A0D35C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proofErr w:type="spellStart"/>
      <w:r w:rsidRPr="004E7A9C">
        <w:rPr>
          <w:rFonts w:eastAsia="Arial Unicode MS"/>
          <w:sz w:val="20"/>
          <w:szCs w:val="20"/>
          <w:lang w:val="en-GB"/>
        </w:rPr>
        <w:t>Metatheoria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</w:t>
      </w:r>
      <w:r w:rsidRPr="004E7A9C">
        <w:rPr>
          <w:sz w:val="20"/>
          <w:szCs w:val="20"/>
          <w:lang w:val="en-GB"/>
        </w:rPr>
        <w:t>–</w:t>
      </w:r>
      <w:r w:rsidRPr="004E7A9C">
        <w:rPr>
          <w:rFonts w:eastAsia="Arial Unicode MS"/>
          <w:sz w:val="20"/>
          <w:szCs w:val="20"/>
          <w:lang w:val="en-GB"/>
        </w:rPr>
        <w:t xml:space="preserve"> Revista de Filosofia e Historia de la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Cincencia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(2009- </w:t>
      </w:r>
    </w:p>
    <w:p w14:paraId="22D95AE6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0780E14E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Pacific Philosophical Quarterly</w:t>
      </w:r>
    </w:p>
    <w:p w14:paraId="76502634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7BD693EB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Philosophical Perspectives</w:t>
      </w:r>
    </w:p>
    <w:p w14:paraId="71F5A876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784CAE13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Revue de Philosophie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Economique</w:t>
      </w:r>
      <w:proofErr w:type="spellEnd"/>
    </w:p>
    <w:p w14:paraId="30BF0ECE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2CA7D113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Studies in History and Philosophy of Modern Physics</w:t>
      </w:r>
    </w:p>
    <w:p w14:paraId="3D0C9062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260BC836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proofErr w:type="spellStart"/>
      <w:r w:rsidRPr="004E7A9C">
        <w:rPr>
          <w:rFonts w:eastAsia="Arial Unicode MS"/>
          <w:sz w:val="20"/>
          <w:szCs w:val="20"/>
          <w:lang w:val="en-GB"/>
        </w:rPr>
        <w:t>Synth</w:t>
      </w:r>
      <w:r w:rsidRPr="004E7A9C">
        <w:rPr>
          <w:sz w:val="20"/>
          <w:szCs w:val="20"/>
          <w:lang w:val="en-GB"/>
        </w:rPr>
        <w:t>é</w:t>
      </w:r>
      <w:r w:rsidRPr="004E7A9C">
        <w:rPr>
          <w:rFonts w:eastAsia="Arial Unicode MS"/>
          <w:sz w:val="20"/>
          <w:szCs w:val="20"/>
          <w:lang w:val="en-GB"/>
        </w:rPr>
        <w:t>se</w:t>
      </w:r>
      <w:proofErr w:type="spellEnd"/>
    </w:p>
    <w:p w14:paraId="2D0C7378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51B690BE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Theoria </w:t>
      </w:r>
    </w:p>
    <w:p w14:paraId="63DBB42B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7E9BCC14" w14:textId="77777777" w:rsidR="00FF40D1" w:rsidRPr="004E7A9C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Women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s Philosophy Review</w:t>
      </w:r>
    </w:p>
    <w:p w14:paraId="39F12223" w14:textId="77777777" w:rsidR="00FF40D1" w:rsidRPr="00875969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72B770C1" w14:textId="77777777" w:rsidR="00FF40D1" w:rsidRPr="00875969" w:rsidRDefault="00FF40D1" w:rsidP="00EA6E78">
      <w:pPr>
        <w:pStyle w:val="BodyA"/>
        <w:numPr>
          <w:ilvl w:val="0"/>
          <w:numId w:val="23"/>
        </w:numPr>
        <w:ind w:left="360"/>
        <w:rPr>
          <w:sz w:val="20"/>
          <w:szCs w:val="20"/>
          <w:lang w:val="en-GB"/>
        </w:rPr>
      </w:pPr>
      <w:r w:rsidRPr="00875969">
        <w:rPr>
          <w:rFonts w:eastAsia="Arial Unicode MS"/>
          <w:sz w:val="20"/>
          <w:szCs w:val="20"/>
          <w:lang w:val="en-GB"/>
        </w:rPr>
        <w:t>Handbook of Philosophy of Social Sciences, SAGE publications</w:t>
      </w:r>
    </w:p>
    <w:p w14:paraId="026D865E" w14:textId="77777777" w:rsidR="00FF40D1" w:rsidRPr="00875969" w:rsidRDefault="00FF40D1" w:rsidP="00FF40D1">
      <w:pPr>
        <w:pStyle w:val="Heading2"/>
        <w:rPr>
          <w:rFonts w:ascii="Arial" w:eastAsia="Arial Bold" w:hAnsi="Arial" w:cs="Arial"/>
          <w:color w:val="0000FF"/>
          <w:sz w:val="20"/>
          <w:szCs w:val="20"/>
          <w:u w:color="0000FF"/>
          <w:lang w:val="en-GB"/>
        </w:rPr>
      </w:pPr>
    </w:p>
    <w:p w14:paraId="3EC86724" w14:textId="77777777" w:rsidR="00FF40D1" w:rsidRPr="00875969" w:rsidRDefault="00FF40D1" w:rsidP="00FF40D1">
      <w:pPr>
        <w:pStyle w:val="Heading2"/>
        <w:rPr>
          <w:rFonts w:ascii="Arial" w:eastAsia="Arial Bold" w:hAnsi="Arial" w:cs="Arial"/>
          <w:b/>
          <w:color w:val="0000FF"/>
          <w:sz w:val="20"/>
          <w:szCs w:val="20"/>
          <w:u w:color="0000FF"/>
          <w:lang w:val="en-GB"/>
        </w:rPr>
      </w:pPr>
      <w:r w:rsidRPr="00875969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 xml:space="preserve">GRANTS </w:t>
      </w:r>
    </w:p>
    <w:p w14:paraId="2929A341" w14:textId="77777777" w:rsidR="00FF40D1" w:rsidRPr="00875969" w:rsidRDefault="00FF40D1" w:rsidP="00FF40D1">
      <w:pPr>
        <w:pStyle w:val="Heading2"/>
        <w:rPr>
          <w:rFonts w:ascii="Arial" w:eastAsia="Arial Bold" w:hAnsi="Arial" w:cs="Arial"/>
          <w:color w:val="0000FF"/>
          <w:sz w:val="20"/>
          <w:szCs w:val="20"/>
          <w:u w:color="0000FF"/>
          <w:lang w:val="en-GB"/>
        </w:rPr>
      </w:pPr>
    </w:p>
    <w:p w14:paraId="275F24E5" w14:textId="77777777" w:rsidR="00322615" w:rsidRPr="00322615" w:rsidRDefault="00322615" w:rsidP="00FF7BD6">
      <w:pPr>
        <w:pStyle w:val="Heading2"/>
        <w:ind w:left="360" w:firstLine="0"/>
        <w:rPr>
          <w:rFonts w:ascii="Arial" w:hAnsi="Arial" w:cs="Arial"/>
          <w:bCs/>
          <w:sz w:val="20"/>
          <w:szCs w:val="20"/>
          <w:lang w:val="en-GB"/>
        </w:rPr>
      </w:pPr>
      <w:bookmarkStart w:id="5" w:name="_Hlk107394491"/>
    </w:p>
    <w:p w14:paraId="5654D345" w14:textId="73041CA4" w:rsidR="00AD348B" w:rsidRPr="004E7A9C" w:rsidRDefault="00AD348B" w:rsidP="00AD348B">
      <w:pPr>
        <w:pStyle w:val="Heading2"/>
        <w:numPr>
          <w:ilvl w:val="0"/>
          <w:numId w:val="24"/>
        </w:numPr>
        <w:tabs>
          <w:tab w:val="num" w:pos="72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‘</w:t>
      </w:r>
      <w:r w:rsidRPr="00AD348B">
        <w:rPr>
          <w:rFonts w:ascii="Arial" w:hAnsi="Arial" w:cs="Arial"/>
          <w:sz w:val="20"/>
          <w:szCs w:val="20"/>
          <w:lang w:val="en-GB"/>
        </w:rPr>
        <w:t xml:space="preserve">Providing Credible Evidence </w:t>
      </w:r>
      <w:proofErr w:type="gramStart"/>
      <w:r w:rsidRPr="00AD348B">
        <w:rPr>
          <w:rFonts w:ascii="Arial" w:hAnsi="Arial" w:cs="Arial"/>
          <w:sz w:val="20"/>
          <w:szCs w:val="20"/>
          <w:lang w:val="en-GB"/>
        </w:rPr>
        <w:t>For</w:t>
      </w:r>
      <w:proofErr w:type="gramEnd"/>
      <w:r w:rsidRPr="00AD348B">
        <w:rPr>
          <w:rFonts w:ascii="Arial" w:hAnsi="Arial" w:cs="Arial"/>
          <w:sz w:val="20"/>
          <w:szCs w:val="20"/>
          <w:lang w:val="en-GB"/>
        </w:rPr>
        <w:t xml:space="preserve"> Singular Causal Claims</w:t>
      </w:r>
      <w:r>
        <w:rPr>
          <w:rFonts w:ascii="Arial" w:hAnsi="Arial" w:cs="Arial"/>
          <w:sz w:val="20"/>
          <w:szCs w:val="20"/>
          <w:lang w:val="en-GB"/>
        </w:rPr>
        <w:t xml:space="preserve">’, </w:t>
      </w:r>
      <w:r w:rsidRPr="004E7A9C">
        <w:rPr>
          <w:rFonts w:ascii="Arial" w:hAnsi="Arial" w:cs="Arial"/>
          <w:bCs/>
          <w:sz w:val="20"/>
          <w:szCs w:val="20"/>
          <w:lang w:val="en-GB"/>
        </w:rPr>
        <w:t>AHRC (with Eileen Munro)</w:t>
      </w:r>
      <w:r w:rsidR="00EF1564">
        <w:rPr>
          <w:rFonts w:ascii="Arial" w:hAnsi="Arial" w:cs="Arial"/>
          <w:bCs/>
          <w:sz w:val="20"/>
          <w:szCs w:val="20"/>
          <w:lang w:val="en-GB"/>
        </w:rPr>
        <w:t xml:space="preserve"> 2023-2025</w:t>
      </w:r>
    </w:p>
    <w:p w14:paraId="6688EA91" w14:textId="0F39E5D8" w:rsidR="00AD348B" w:rsidRDefault="00AD348B" w:rsidP="00AD348B">
      <w:pPr>
        <w:pStyle w:val="Heading2"/>
        <w:ind w:left="360" w:firstLine="0"/>
        <w:rPr>
          <w:rFonts w:ascii="Arial" w:hAnsi="Arial" w:cs="Arial"/>
          <w:sz w:val="20"/>
          <w:szCs w:val="20"/>
          <w:lang w:val="en-GB"/>
        </w:rPr>
      </w:pPr>
    </w:p>
    <w:p w14:paraId="5B4FC833" w14:textId="020DCD48" w:rsidR="00875969" w:rsidRPr="00875969" w:rsidRDefault="00875969" w:rsidP="00875969">
      <w:pPr>
        <w:pStyle w:val="Heading2"/>
        <w:numPr>
          <w:ilvl w:val="0"/>
          <w:numId w:val="24"/>
        </w:numPr>
        <w:tabs>
          <w:tab w:val="num" w:pos="720"/>
        </w:tabs>
        <w:ind w:left="360"/>
        <w:rPr>
          <w:rFonts w:ascii="Arial" w:hAnsi="Arial" w:cs="Arial"/>
          <w:sz w:val="20"/>
          <w:szCs w:val="20"/>
          <w:lang w:val="en-GB"/>
        </w:rPr>
      </w:pPr>
      <w:r w:rsidRPr="00875969">
        <w:rPr>
          <w:rFonts w:ascii="Arial" w:hAnsi="Arial" w:cs="Arial"/>
          <w:sz w:val="20"/>
          <w:szCs w:val="20"/>
          <w:lang w:val="en-GB"/>
        </w:rPr>
        <w:t xml:space="preserve">‘The Successes and Failures </w:t>
      </w:r>
      <w:proofErr w:type="gramStart"/>
      <w:r w:rsidRPr="00875969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875969">
        <w:rPr>
          <w:rFonts w:ascii="Arial" w:hAnsi="Arial" w:cs="Arial"/>
          <w:sz w:val="20"/>
          <w:szCs w:val="20"/>
          <w:lang w:val="en-GB"/>
        </w:rPr>
        <w:t xml:space="preserve"> Science Through </w:t>
      </w:r>
      <w:proofErr w:type="gramStart"/>
      <w:r w:rsidRPr="00875969">
        <w:rPr>
          <w:rFonts w:ascii="Arial" w:hAnsi="Arial" w:cs="Arial"/>
          <w:sz w:val="20"/>
          <w:szCs w:val="20"/>
          <w:lang w:val="en-GB"/>
        </w:rPr>
        <w:t>The</w:t>
      </w:r>
      <w:proofErr w:type="gramEnd"/>
      <w:r w:rsidRPr="00875969">
        <w:rPr>
          <w:rFonts w:ascii="Arial" w:hAnsi="Arial" w:cs="Arial"/>
          <w:sz w:val="20"/>
          <w:szCs w:val="20"/>
          <w:lang w:val="en-GB"/>
        </w:rPr>
        <w:t xml:space="preserve"> Lens </w:t>
      </w:r>
      <w:proofErr w:type="gramStart"/>
      <w:r w:rsidRPr="00875969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875969">
        <w:rPr>
          <w:rFonts w:ascii="Arial" w:hAnsi="Arial" w:cs="Arial"/>
          <w:sz w:val="20"/>
          <w:szCs w:val="20"/>
          <w:lang w:val="en-GB"/>
        </w:rPr>
        <w:t xml:space="preserve"> Intellectual Humility: Perspectives </w:t>
      </w:r>
      <w:proofErr w:type="gramStart"/>
      <w:r w:rsidRPr="00875969">
        <w:rPr>
          <w:rFonts w:ascii="Arial" w:hAnsi="Arial" w:cs="Arial"/>
          <w:sz w:val="20"/>
          <w:szCs w:val="20"/>
          <w:lang w:val="en-GB"/>
        </w:rPr>
        <w:t>From</w:t>
      </w:r>
      <w:proofErr w:type="gramEnd"/>
      <w:r w:rsidRPr="00875969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875969">
        <w:rPr>
          <w:rFonts w:ascii="Arial" w:hAnsi="Arial" w:cs="Arial"/>
          <w:sz w:val="20"/>
          <w:szCs w:val="20"/>
          <w:lang w:val="en-GB"/>
        </w:rPr>
        <w:t>The</w:t>
      </w:r>
      <w:proofErr w:type="gramEnd"/>
      <w:r w:rsidRPr="00875969">
        <w:rPr>
          <w:rFonts w:ascii="Arial" w:hAnsi="Arial" w:cs="Arial"/>
          <w:sz w:val="20"/>
          <w:szCs w:val="20"/>
          <w:lang w:val="en-GB"/>
        </w:rPr>
        <w:t xml:space="preserve"> History </w:t>
      </w:r>
      <w:proofErr w:type="gramStart"/>
      <w:r w:rsidRPr="00875969">
        <w:rPr>
          <w:rFonts w:ascii="Arial" w:hAnsi="Arial" w:cs="Arial"/>
          <w:sz w:val="20"/>
          <w:szCs w:val="20"/>
          <w:lang w:val="en-GB"/>
        </w:rPr>
        <w:t>And</w:t>
      </w:r>
      <w:proofErr w:type="gramEnd"/>
      <w:r w:rsidRPr="00875969">
        <w:rPr>
          <w:rFonts w:ascii="Arial" w:hAnsi="Arial" w:cs="Arial"/>
          <w:sz w:val="20"/>
          <w:szCs w:val="20"/>
          <w:lang w:val="en-GB"/>
        </w:rPr>
        <w:t xml:space="preserve"> Philosophy </w:t>
      </w:r>
      <w:proofErr w:type="gramStart"/>
      <w:r w:rsidRPr="00875969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875969">
        <w:rPr>
          <w:rFonts w:ascii="Arial" w:hAnsi="Arial" w:cs="Arial"/>
          <w:sz w:val="20"/>
          <w:szCs w:val="20"/>
          <w:lang w:val="en-GB"/>
        </w:rPr>
        <w:t xml:space="preserve"> Science’, </w:t>
      </w:r>
      <w:r w:rsidRPr="004E7A9C">
        <w:rPr>
          <w:rFonts w:ascii="Arial" w:hAnsi="Arial" w:cs="Arial"/>
          <w:sz w:val="20"/>
          <w:szCs w:val="20"/>
          <w:lang w:val="en-GB"/>
        </w:rPr>
        <w:t xml:space="preserve">John Templeton Foundation (with </w:t>
      </w:r>
      <w:r>
        <w:rPr>
          <w:rFonts w:ascii="Arial" w:hAnsi="Arial" w:cs="Arial"/>
          <w:sz w:val="20"/>
          <w:szCs w:val="20"/>
          <w:lang w:val="en-GB"/>
        </w:rPr>
        <w:t>Robin Hendry</w:t>
      </w:r>
      <w:r w:rsidRPr="004E7A9C">
        <w:rPr>
          <w:rFonts w:ascii="Arial" w:hAnsi="Arial" w:cs="Arial"/>
          <w:sz w:val="20"/>
          <w:szCs w:val="20"/>
          <w:lang w:val="en-GB"/>
        </w:rPr>
        <w:t>)</w:t>
      </w:r>
    </w:p>
    <w:p w14:paraId="2CDF4641" w14:textId="77777777" w:rsidR="00875969" w:rsidRPr="00875969" w:rsidRDefault="00875969" w:rsidP="00875969">
      <w:pPr>
        <w:pStyle w:val="BodyA"/>
        <w:ind w:left="360"/>
        <w:rPr>
          <w:sz w:val="20"/>
          <w:szCs w:val="20"/>
          <w:lang w:val="en-GB"/>
        </w:rPr>
      </w:pPr>
    </w:p>
    <w:p w14:paraId="51A9872C" w14:textId="6200FF52" w:rsidR="004E7A9C" w:rsidRPr="00875969" w:rsidRDefault="004E7A9C" w:rsidP="00EA6E78">
      <w:pPr>
        <w:pStyle w:val="BodyA"/>
        <w:numPr>
          <w:ilvl w:val="0"/>
          <w:numId w:val="24"/>
        </w:numPr>
        <w:ind w:left="360"/>
        <w:rPr>
          <w:sz w:val="20"/>
          <w:szCs w:val="20"/>
          <w:lang w:val="en-GB"/>
        </w:rPr>
      </w:pPr>
      <w:r w:rsidRPr="00875969">
        <w:rPr>
          <w:sz w:val="20"/>
          <w:szCs w:val="20"/>
          <w:lang w:val="en-GB"/>
        </w:rPr>
        <w:t>‘Objectivity between social science and social practice: Ruth First in Durham’, BA/Leverhulme Small Research Grants Awards</w:t>
      </w:r>
    </w:p>
    <w:p w14:paraId="74927ADE" w14:textId="121F724A" w:rsidR="004E7A9C" w:rsidRPr="00875969" w:rsidRDefault="004E7A9C" w:rsidP="004E7A9C">
      <w:pPr>
        <w:pStyle w:val="BodyA"/>
        <w:ind w:left="360"/>
        <w:rPr>
          <w:sz w:val="20"/>
          <w:szCs w:val="20"/>
          <w:lang w:val="en-GB"/>
        </w:rPr>
      </w:pPr>
    </w:p>
    <w:p w14:paraId="3D68B08E" w14:textId="38AA33D0" w:rsidR="00B539E0" w:rsidRPr="00875969" w:rsidRDefault="00B539E0" w:rsidP="00EA6E78">
      <w:pPr>
        <w:pStyle w:val="BodyA"/>
        <w:numPr>
          <w:ilvl w:val="0"/>
          <w:numId w:val="24"/>
        </w:numPr>
        <w:ind w:left="360"/>
        <w:rPr>
          <w:sz w:val="20"/>
          <w:szCs w:val="20"/>
          <w:lang w:val="en-GB"/>
        </w:rPr>
      </w:pPr>
      <w:r w:rsidRPr="00875969">
        <w:rPr>
          <w:sz w:val="20"/>
          <w:szCs w:val="20"/>
          <w:lang w:val="en-GB"/>
        </w:rPr>
        <w:t>‘Use of ‘middle-level’ theory for planning and prediction’, UK Department for International Development (for its Centre of Excellence for Development, Impact and Learning)</w:t>
      </w:r>
    </w:p>
    <w:bookmarkEnd w:id="5"/>
    <w:p w14:paraId="744A1D69" w14:textId="77777777" w:rsidR="00B539E0" w:rsidRPr="00875969" w:rsidRDefault="00B539E0" w:rsidP="00EA6E78">
      <w:pPr>
        <w:pStyle w:val="BodyA"/>
        <w:rPr>
          <w:sz w:val="20"/>
          <w:szCs w:val="20"/>
          <w:lang w:val="en-GB"/>
        </w:rPr>
      </w:pPr>
    </w:p>
    <w:p w14:paraId="5A573F93" w14:textId="77777777" w:rsidR="00FF40D1" w:rsidRPr="00875969" w:rsidRDefault="00FF40D1" w:rsidP="00EA6E78">
      <w:pPr>
        <w:pStyle w:val="BodyA"/>
        <w:numPr>
          <w:ilvl w:val="0"/>
          <w:numId w:val="24"/>
        </w:numPr>
        <w:ind w:left="360"/>
        <w:rPr>
          <w:sz w:val="20"/>
          <w:szCs w:val="20"/>
          <w:lang w:val="en-GB"/>
        </w:rPr>
      </w:pPr>
      <w:r w:rsidRPr="00875969">
        <w:rPr>
          <w:sz w:val="20"/>
          <w:szCs w:val="20"/>
          <w:lang w:val="en-GB"/>
        </w:rPr>
        <w:t>‘</w:t>
      </w:r>
      <w:r w:rsidRPr="00875969">
        <w:rPr>
          <w:rFonts w:eastAsia="Arial Unicode MS"/>
          <w:sz w:val="20"/>
          <w:szCs w:val="20"/>
          <w:lang w:val="en-GB"/>
        </w:rPr>
        <w:t>Structure’, Institute of Advanced Study, Durham University</w:t>
      </w:r>
    </w:p>
    <w:p w14:paraId="602EE31C" w14:textId="77777777" w:rsidR="00FF40D1" w:rsidRPr="00875969" w:rsidRDefault="00FF40D1" w:rsidP="00EA6E78">
      <w:pPr>
        <w:pStyle w:val="Heading2"/>
        <w:ind w:left="0" w:firstLine="0"/>
        <w:rPr>
          <w:rFonts w:ascii="Arial" w:eastAsia="Arial Bold" w:hAnsi="Arial" w:cs="Arial"/>
          <w:sz w:val="20"/>
          <w:szCs w:val="20"/>
          <w:u w:color="0000FF"/>
          <w:lang w:val="en-GB"/>
        </w:rPr>
      </w:pPr>
    </w:p>
    <w:p w14:paraId="01CB9AEB" w14:textId="1190A036" w:rsidR="00FF40D1" w:rsidRPr="004E7A9C" w:rsidRDefault="00FF40D1" w:rsidP="00EA6E78">
      <w:pPr>
        <w:pStyle w:val="Heading2"/>
        <w:numPr>
          <w:ilvl w:val="0"/>
          <w:numId w:val="24"/>
        </w:numPr>
        <w:ind w:left="360"/>
        <w:rPr>
          <w:rFonts w:ascii="Arial" w:eastAsia="Arial Bold" w:hAnsi="Arial" w:cs="Arial"/>
          <w:sz w:val="20"/>
          <w:szCs w:val="20"/>
          <w:u w:color="0000FF"/>
          <w:lang w:val="en-GB"/>
        </w:rPr>
      </w:pPr>
      <w:r w:rsidRPr="004E7A9C">
        <w:rPr>
          <w:rFonts w:ascii="Arial" w:eastAsia="Arial Bold" w:hAnsi="Arial" w:cs="Arial"/>
          <w:sz w:val="20"/>
          <w:szCs w:val="20"/>
          <w:u w:color="0000FF"/>
          <w:lang w:val="en-GB"/>
        </w:rPr>
        <w:t xml:space="preserve">‘New Methods for Moulding Models to Specific Cases to Enhance Policy Predictions’, </w:t>
      </w:r>
      <w:r w:rsidR="00565BFA" w:rsidRPr="004E7A9C">
        <w:rPr>
          <w:rFonts w:ascii="Arial" w:eastAsia="Arial Bold" w:hAnsi="Arial" w:cs="Arial"/>
          <w:sz w:val="20"/>
          <w:szCs w:val="20"/>
          <w:u w:color="0000FF"/>
          <w:lang w:val="en-GB"/>
        </w:rPr>
        <w:t xml:space="preserve">US </w:t>
      </w:r>
      <w:r w:rsidRPr="004E7A9C">
        <w:rPr>
          <w:rFonts w:ascii="Arial" w:eastAsia="Arial Bold" w:hAnsi="Arial" w:cs="Arial"/>
          <w:sz w:val="20"/>
          <w:szCs w:val="20"/>
          <w:u w:color="0000FF"/>
          <w:lang w:val="en-GB"/>
        </w:rPr>
        <w:t>National Science Foundation</w:t>
      </w:r>
    </w:p>
    <w:p w14:paraId="7B02D281" w14:textId="77777777" w:rsidR="00FF40D1" w:rsidRPr="004E7A9C" w:rsidRDefault="00FF40D1" w:rsidP="00EA6E78">
      <w:pPr>
        <w:pStyle w:val="Heading2"/>
        <w:ind w:left="0" w:firstLine="0"/>
        <w:rPr>
          <w:rFonts w:ascii="Arial" w:eastAsia="Arial Bold" w:hAnsi="Arial" w:cs="Arial"/>
          <w:sz w:val="20"/>
          <w:szCs w:val="20"/>
          <w:u w:color="0000FF"/>
          <w:lang w:val="en-GB"/>
        </w:rPr>
      </w:pPr>
    </w:p>
    <w:p w14:paraId="3652945B" w14:textId="77777777" w:rsidR="00FF40D1" w:rsidRPr="004E7A9C" w:rsidRDefault="00FF40D1" w:rsidP="00EA6E78">
      <w:pPr>
        <w:pStyle w:val="Heading2"/>
        <w:numPr>
          <w:ilvl w:val="0"/>
          <w:numId w:val="24"/>
        </w:numPr>
        <w:ind w:left="360"/>
        <w:rPr>
          <w:rFonts w:ascii="Arial" w:eastAsia="Arial Bold" w:hAnsi="Arial" w:cs="Arial"/>
          <w:sz w:val="20"/>
          <w:szCs w:val="20"/>
          <w:u w:color="0000FF"/>
          <w:lang w:val="en-GB"/>
        </w:rPr>
      </w:pPr>
      <w:r w:rsidRPr="004E7A9C">
        <w:rPr>
          <w:rFonts w:ascii="Arial" w:eastAsia="Arial Bold" w:hAnsi="Arial" w:cs="Arial"/>
          <w:sz w:val="20"/>
          <w:szCs w:val="20"/>
          <w:u w:color="0000FF"/>
          <w:lang w:val="en-GB"/>
        </w:rPr>
        <w:t xml:space="preserve">‘Meeting our Standards for Educational Justice: Making the Most of the Evidence’, The </w:t>
      </w:r>
      <w:proofErr w:type="spellStart"/>
      <w:r w:rsidRPr="004E7A9C">
        <w:rPr>
          <w:rFonts w:ascii="Arial" w:eastAsia="Arial Bold" w:hAnsi="Arial" w:cs="Arial"/>
          <w:sz w:val="20"/>
          <w:szCs w:val="20"/>
          <w:u w:color="0000FF"/>
          <w:lang w:val="en-GB"/>
        </w:rPr>
        <w:t>Center</w:t>
      </w:r>
      <w:proofErr w:type="spellEnd"/>
      <w:r w:rsidRPr="004E7A9C">
        <w:rPr>
          <w:rFonts w:ascii="Arial" w:eastAsia="Arial Bold" w:hAnsi="Arial" w:cs="Arial"/>
          <w:sz w:val="20"/>
          <w:szCs w:val="20"/>
          <w:u w:color="0000FF"/>
          <w:lang w:val="en-GB"/>
        </w:rPr>
        <w:t xml:space="preserve"> for Ethics and Education, University of Wisconsin</w:t>
      </w:r>
    </w:p>
    <w:p w14:paraId="19122A6C" w14:textId="77777777" w:rsidR="00FF40D1" w:rsidRPr="004E7A9C" w:rsidRDefault="00FF40D1" w:rsidP="00EA6E78">
      <w:pPr>
        <w:pStyle w:val="Heading2"/>
        <w:ind w:left="887"/>
        <w:rPr>
          <w:rFonts w:ascii="Arial" w:eastAsia="Arial Bold" w:hAnsi="Arial" w:cs="Arial"/>
          <w:sz w:val="20"/>
          <w:szCs w:val="20"/>
          <w:u w:color="0000FF"/>
          <w:lang w:val="en-GB"/>
        </w:rPr>
      </w:pPr>
    </w:p>
    <w:p w14:paraId="68F23006" w14:textId="77777777" w:rsidR="00FF40D1" w:rsidRPr="004E7A9C" w:rsidRDefault="00FF40D1" w:rsidP="00EA6E78">
      <w:pPr>
        <w:pStyle w:val="Heading2"/>
        <w:numPr>
          <w:ilvl w:val="0"/>
          <w:numId w:val="24"/>
        </w:numPr>
        <w:ind w:left="360"/>
        <w:rPr>
          <w:rFonts w:ascii="Arial" w:eastAsia="Arial Bold" w:hAnsi="Arial" w:cs="Arial"/>
          <w:sz w:val="20"/>
          <w:szCs w:val="20"/>
          <w:u w:color="0000FF"/>
          <w:lang w:val="en-GB"/>
        </w:rPr>
      </w:pPr>
      <w:r w:rsidRPr="004E7A9C">
        <w:rPr>
          <w:rFonts w:ascii="Arial" w:eastAsia="Arial Bold" w:hAnsi="Arial" w:cs="Arial"/>
          <w:sz w:val="20"/>
          <w:szCs w:val="20"/>
          <w:u w:color="0000FF"/>
          <w:lang w:val="en-GB"/>
        </w:rPr>
        <w:t>'Knowledge for Use', European Research Council Advanced Grant</w:t>
      </w:r>
    </w:p>
    <w:p w14:paraId="2E293843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7E603342" w14:textId="77777777" w:rsidR="00FF40D1" w:rsidRPr="004E7A9C" w:rsidRDefault="00FF40D1" w:rsidP="00EA6E78">
      <w:pPr>
        <w:pStyle w:val="BodyA"/>
        <w:numPr>
          <w:ilvl w:val="0"/>
          <w:numId w:val="24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Evidence</w:t>
      </w:r>
      <w:r w:rsidRPr="004E7A9C">
        <w:rPr>
          <w:sz w:val="20"/>
          <w:szCs w:val="20"/>
          <w:lang w:val="en-GB"/>
        </w:rPr>
        <w:t xml:space="preserve">’, </w:t>
      </w:r>
      <w:r w:rsidRPr="004E7A9C">
        <w:rPr>
          <w:rFonts w:eastAsia="Arial Unicode MS"/>
          <w:sz w:val="20"/>
          <w:szCs w:val="20"/>
          <w:lang w:val="en-GB"/>
        </w:rPr>
        <w:t>Institute of Advanced Study, Durham University</w:t>
      </w:r>
    </w:p>
    <w:p w14:paraId="4B9B71C6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25688A14" w14:textId="77777777" w:rsidR="00FF40D1" w:rsidRPr="004E7A9C" w:rsidRDefault="00FF40D1" w:rsidP="00EA6E78">
      <w:pPr>
        <w:pStyle w:val="Heading2"/>
        <w:numPr>
          <w:ilvl w:val="0"/>
          <w:numId w:val="24"/>
        </w:numPr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4E7A9C">
        <w:rPr>
          <w:rFonts w:ascii="Arial" w:hAnsi="Arial" w:cs="Arial"/>
          <w:bCs/>
          <w:sz w:val="20"/>
          <w:szCs w:val="20"/>
          <w:lang w:val="en-GB"/>
        </w:rPr>
        <w:t xml:space="preserve">‘Impact’, Durham </w:t>
      </w:r>
      <w:proofErr w:type="spellStart"/>
      <w:r w:rsidRPr="004E7A9C">
        <w:rPr>
          <w:rFonts w:ascii="Arial" w:hAnsi="Arial" w:cs="Arial"/>
          <w:bCs/>
          <w:sz w:val="20"/>
          <w:szCs w:val="20"/>
          <w:lang w:val="en-GB"/>
        </w:rPr>
        <w:t>Seedcorn</w:t>
      </w:r>
      <w:proofErr w:type="spellEnd"/>
      <w:r w:rsidRPr="004E7A9C">
        <w:rPr>
          <w:rFonts w:ascii="Arial" w:hAnsi="Arial" w:cs="Arial"/>
          <w:bCs/>
          <w:sz w:val="20"/>
          <w:szCs w:val="20"/>
          <w:lang w:val="en-GB"/>
        </w:rPr>
        <w:t xml:space="preserve"> Award</w:t>
      </w:r>
    </w:p>
    <w:p w14:paraId="3685F03E" w14:textId="77777777" w:rsidR="00FF40D1" w:rsidRPr="004E7A9C" w:rsidRDefault="00FF40D1" w:rsidP="00EA6E78">
      <w:pPr>
        <w:pStyle w:val="Heading2"/>
        <w:ind w:left="0" w:firstLine="0"/>
        <w:rPr>
          <w:rFonts w:ascii="Arial" w:hAnsi="Arial" w:cs="Arial"/>
          <w:bCs/>
          <w:sz w:val="20"/>
          <w:szCs w:val="20"/>
          <w:lang w:val="en-GB"/>
        </w:rPr>
      </w:pPr>
    </w:p>
    <w:p w14:paraId="4B5E3F3B" w14:textId="0453E778" w:rsidR="00FF40D1" w:rsidRPr="004E7A9C" w:rsidRDefault="00FF40D1" w:rsidP="00EA6E78">
      <w:pPr>
        <w:pStyle w:val="Heading2"/>
        <w:numPr>
          <w:ilvl w:val="0"/>
          <w:numId w:val="24"/>
        </w:numPr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4E7A9C">
        <w:rPr>
          <w:rFonts w:ascii="Arial" w:hAnsi="Arial" w:cs="Arial"/>
          <w:bCs/>
          <w:sz w:val="20"/>
          <w:szCs w:val="20"/>
          <w:lang w:val="en-GB"/>
        </w:rPr>
        <w:t>‘Choices of Evidence: Tacit Philosophical Assumptions in the Debates within the Campbell Collaboration’, AHRC (with Eileen Munro and Ele</w:t>
      </w:r>
      <w:r w:rsidR="002C51E6">
        <w:rPr>
          <w:rFonts w:ascii="Arial" w:hAnsi="Arial" w:cs="Arial"/>
          <w:bCs/>
          <w:sz w:val="20"/>
          <w:szCs w:val="20"/>
          <w:lang w:val="en-GB"/>
        </w:rPr>
        <w:t>o</w:t>
      </w:r>
      <w:r w:rsidRPr="004E7A9C">
        <w:rPr>
          <w:rFonts w:ascii="Arial" w:hAnsi="Arial" w:cs="Arial"/>
          <w:bCs/>
          <w:sz w:val="20"/>
          <w:szCs w:val="20"/>
          <w:lang w:val="en-GB"/>
        </w:rPr>
        <w:t>nora Montuschi)</w:t>
      </w:r>
    </w:p>
    <w:p w14:paraId="79ACA9EC" w14:textId="77777777" w:rsidR="00FF40D1" w:rsidRPr="004E7A9C" w:rsidRDefault="00FF40D1" w:rsidP="00EA6E78">
      <w:pPr>
        <w:pStyle w:val="Heading2"/>
        <w:ind w:left="887"/>
        <w:rPr>
          <w:rFonts w:ascii="Arial" w:hAnsi="Arial" w:cs="Arial"/>
          <w:bCs/>
          <w:sz w:val="20"/>
          <w:szCs w:val="20"/>
          <w:lang w:val="en-GB"/>
        </w:rPr>
      </w:pPr>
    </w:p>
    <w:p w14:paraId="6FFFCDB9" w14:textId="77777777" w:rsidR="00FF40D1" w:rsidRPr="004E7A9C" w:rsidRDefault="00FF40D1" w:rsidP="00EA6E78">
      <w:pPr>
        <w:pStyle w:val="Heading2"/>
        <w:numPr>
          <w:ilvl w:val="0"/>
          <w:numId w:val="24"/>
        </w:numPr>
        <w:ind w:left="36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‘A Theory of Evidence for Use’, British Academy Research Development Award</w:t>
      </w:r>
    </w:p>
    <w:p w14:paraId="43843050" w14:textId="77777777" w:rsidR="00FF40D1" w:rsidRPr="004E7A9C" w:rsidRDefault="00FF40D1" w:rsidP="00EA6E78">
      <w:pPr>
        <w:pStyle w:val="Heading2"/>
        <w:ind w:left="887"/>
        <w:rPr>
          <w:rFonts w:ascii="Arial" w:hAnsi="Arial" w:cs="Arial"/>
          <w:sz w:val="20"/>
          <w:szCs w:val="20"/>
          <w:lang w:val="en-GB"/>
        </w:rPr>
      </w:pPr>
    </w:p>
    <w:p w14:paraId="413E3B83" w14:textId="77777777" w:rsidR="00FF40D1" w:rsidRPr="004E7A9C" w:rsidRDefault="00FF40D1" w:rsidP="00EA6E78">
      <w:pPr>
        <w:pStyle w:val="Heading2"/>
        <w:numPr>
          <w:ilvl w:val="0"/>
          <w:numId w:val="24"/>
        </w:numPr>
        <w:ind w:left="36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‘God’s Order, Man’s Order and the Order of Nature’, John Templeton Foundation (with Eric Watkins)</w:t>
      </w:r>
    </w:p>
    <w:p w14:paraId="0B7DF140" w14:textId="77777777" w:rsidR="00FF40D1" w:rsidRPr="004E7A9C" w:rsidRDefault="00FF40D1" w:rsidP="00EA6E78">
      <w:pPr>
        <w:pStyle w:val="BodyA"/>
        <w:tabs>
          <w:tab w:val="left" w:pos="1276"/>
        </w:tabs>
        <w:rPr>
          <w:sz w:val="20"/>
          <w:szCs w:val="20"/>
          <w:lang w:val="en-GB"/>
        </w:rPr>
      </w:pPr>
    </w:p>
    <w:p w14:paraId="799CE3DC" w14:textId="77777777" w:rsidR="00FF40D1" w:rsidRPr="004E7A9C" w:rsidRDefault="00FF40D1" w:rsidP="00EA6E78">
      <w:pPr>
        <w:pStyle w:val="BodyA"/>
        <w:numPr>
          <w:ilvl w:val="0"/>
          <w:numId w:val="24"/>
        </w:numPr>
        <w:tabs>
          <w:tab w:val="left" w:pos="1276"/>
        </w:tabs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‘Evidence for Use: Prolegomena to a Theory of Evidence-Based Education Policy’, Spencer Foundation</w:t>
      </w:r>
    </w:p>
    <w:p w14:paraId="12DE774B" w14:textId="77777777" w:rsidR="00FF40D1" w:rsidRPr="004E7A9C" w:rsidRDefault="00FF40D1" w:rsidP="00EA6E78">
      <w:pPr>
        <w:pStyle w:val="BodyA"/>
        <w:tabs>
          <w:tab w:val="left" w:pos="1276"/>
        </w:tabs>
        <w:rPr>
          <w:sz w:val="20"/>
          <w:szCs w:val="20"/>
          <w:lang w:val="en-GB"/>
        </w:rPr>
      </w:pPr>
    </w:p>
    <w:p w14:paraId="7B934232" w14:textId="77777777" w:rsidR="00FF40D1" w:rsidRPr="004E7A9C" w:rsidRDefault="00FF40D1" w:rsidP="00EA6E78">
      <w:pPr>
        <w:pStyle w:val="BodyA"/>
        <w:numPr>
          <w:ilvl w:val="0"/>
          <w:numId w:val="24"/>
        </w:numPr>
        <w:tabs>
          <w:tab w:val="left" w:pos="1276"/>
        </w:tabs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‘Evidence for Use’, LSE Seed Fund</w:t>
      </w:r>
    </w:p>
    <w:p w14:paraId="5B5F8314" w14:textId="77777777" w:rsidR="00FF40D1" w:rsidRPr="004E7A9C" w:rsidRDefault="00FF40D1" w:rsidP="00EA6E78">
      <w:pPr>
        <w:pStyle w:val="BodyA"/>
        <w:tabs>
          <w:tab w:val="left" w:pos="1276"/>
        </w:tabs>
        <w:rPr>
          <w:sz w:val="20"/>
          <w:szCs w:val="20"/>
          <w:lang w:val="en-GB"/>
        </w:rPr>
      </w:pPr>
    </w:p>
    <w:p w14:paraId="7A348D79" w14:textId="77777777" w:rsidR="00FF40D1" w:rsidRPr="004E7A9C" w:rsidRDefault="00FF40D1" w:rsidP="00EA6E78">
      <w:pPr>
        <w:pStyle w:val="BodyA"/>
        <w:numPr>
          <w:ilvl w:val="0"/>
          <w:numId w:val="24"/>
        </w:numPr>
        <w:tabs>
          <w:tab w:val="left" w:pos="1276"/>
        </w:tabs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‘Contingency and Dissent in Science’, AHRC</w:t>
      </w:r>
    </w:p>
    <w:p w14:paraId="4D245AC9" w14:textId="77777777" w:rsidR="00FF40D1" w:rsidRPr="004E7A9C" w:rsidRDefault="00FF40D1" w:rsidP="00EA6E78">
      <w:pPr>
        <w:pStyle w:val="BodyA"/>
        <w:tabs>
          <w:tab w:val="left" w:pos="1276"/>
        </w:tabs>
        <w:rPr>
          <w:sz w:val="20"/>
          <w:szCs w:val="20"/>
          <w:lang w:val="en-GB"/>
        </w:rPr>
      </w:pPr>
    </w:p>
    <w:p w14:paraId="06BBA65E" w14:textId="77777777" w:rsidR="00FF40D1" w:rsidRPr="004E7A9C" w:rsidRDefault="00FF40D1" w:rsidP="00EA6E78">
      <w:pPr>
        <w:pStyle w:val="BodyA"/>
        <w:numPr>
          <w:ilvl w:val="0"/>
          <w:numId w:val="24"/>
        </w:numPr>
        <w:tabs>
          <w:tab w:val="left" w:pos="1276"/>
        </w:tabs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‘Methods for Causal Inference: Status and Health’, British Academy</w:t>
      </w:r>
    </w:p>
    <w:p w14:paraId="67EA135A" w14:textId="77777777" w:rsidR="00FF40D1" w:rsidRPr="004E7A9C" w:rsidRDefault="00FF40D1" w:rsidP="00EA6E78">
      <w:pPr>
        <w:pStyle w:val="BodyA"/>
        <w:tabs>
          <w:tab w:val="left" w:pos="1276"/>
        </w:tabs>
        <w:rPr>
          <w:sz w:val="20"/>
          <w:szCs w:val="20"/>
          <w:lang w:val="en-GB"/>
        </w:rPr>
      </w:pPr>
    </w:p>
    <w:p w14:paraId="19F54E2C" w14:textId="77777777" w:rsidR="00FF40D1" w:rsidRPr="004E7A9C" w:rsidRDefault="00FF40D1" w:rsidP="00EA6E78">
      <w:pPr>
        <w:pStyle w:val="BodyA"/>
        <w:numPr>
          <w:ilvl w:val="0"/>
          <w:numId w:val="24"/>
        </w:numPr>
        <w:tabs>
          <w:tab w:val="left" w:pos="1276"/>
        </w:tabs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‘Biomedical Research: Towards a Well-Ordered Science’, Columbia-LSE Alliance   Collaborative Research Fund</w:t>
      </w:r>
    </w:p>
    <w:p w14:paraId="72C4A5BA" w14:textId="77777777" w:rsidR="00FF40D1" w:rsidRPr="004E7A9C" w:rsidRDefault="00FF40D1" w:rsidP="00EA6E78">
      <w:pPr>
        <w:pStyle w:val="BodyA"/>
        <w:tabs>
          <w:tab w:val="left" w:pos="1276"/>
        </w:tabs>
        <w:rPr>
          <w:sz w:val="20"/>
          <w:szCs w:val="20"/>
          <w:lang w:val="en-GB"/>
        </w:rPr>
      </w:pPr>
    </w:p>
    <w:p w14:paraId="7D16D62A" w14:textId="77777777" w:rsidR="00FF40D1" w:rsidRPr="004E7A9C" w:rsidRDefault="00FF40D1" w:rsidP="00EA6E78">
      <w:pPr>
        <w:pStyle w:val="BodyA"/>
        <w:numPr>
          <w:ilvl w:val="0"/>
          <w:numId w:val="24"/>
        </w:numPr>
        <w:tabs>
          <w:tab w:val="left" w:pos="1276"/>
        </w:tabs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‘Causality’, Latsis Foundation  </w:t>
      </w:r>
    </w:p>
    <w:p w14:paraId="7023045D" w14:textId="77777777" w:rsidR="00FF40D1" w:rsidRPr="004E7A9C" w:rsidRDefault="00FF40D1" w:rsidP="00EA6E78">
      <w:pPr>
        <w:pStyle w:val="BodyA"/>
        <w:tabs>
          <w:tab w:val="left" w:pos="1276"/>
        </w:tabs>
        <w:rPr>
          <w:color w:val="FF0000"/>
          <w:sz w:val="20"/>
          <w:szCs w:val="20"/>
          <w:u w:color="FF0000"/>
          <w:lang w:val="en-GB"/>
        </w:rPr>
      </w:pPr>
    </w:p>
    <w:p w14:paraId="0A6B4E69" w14:textId="77777777" w:rsidR="00FF40D1" w:rsidRPr="004E7A9C" w:rsidRDefault="00FF40D1" w:rsidP="00EA6E78">
      <w:pPr>
        <w:pStyle w:val="BodyA"/>
        <w:numPr>
          <w:ilvl w:val="0"/>
          <w:numId w:val="24"/>
        </w:numPr>
        <w:tabs>
          <w:tab w:val="left" w:pos="1276"/>
        </w:tabs>
        <w:ind w:left="360"/>
        <w:rPr>
          <w:color w:val="FF0000"/>
          <w:sz w:val="20"/>
          <w:szCs w:val="20"/>
          <w:u w:color="FF0000"/>
          <w:lang w:val="en-GB"/>
        </w:rPr>
      </w:pPr>
      <w:r w:rsidRPr="004E7A9C">
        <w:rPr>
          <w:sz w:val="20"/>
          <w:szCs w:val="20"/>
          <w:lang w:val="en-GB"/>
        </w:rPr>
        <w:t>‘Causal Pluralism and Causal Inference, with Applications to Health and Status’, U.S. National Science Foundation</w:t>
      </w:r>
      <w:r w:rsidRPr="004E7A9C">
        <w:rPr>
          <w:color w:val="FF0000"/>
          <w:sz w:val="20"/>
          <w:szCs w:val="20"/>
          <w:u w:color="FF0000"/>
          <w:lang w:val="en-GB"/>
        </w:rPr>
        <w:t xml:space="preserve"> </w:t>
      </w:r>
    </w:p>
    <w:p w14:paraId="51ABD7E7" w14:textId="77777777" w:rsidR="00FF40D1" w:rsidRPr="004E7A9C" w:rsidRDefault="00FF40D1" w:rsidP="00EA6E78">
      <w:pPr>
        <w:pStyle w:val="BodyA"/>
        <w:tabs>
          <w:tab w:val="left" w:pos="1276"/>
        </w:tabs>
        <w:rPr>
          <w:color w:val="FF0000"/>
          <w:sz w:val="20"/>
          <w:szCs w:val="20"/>
          <w:u w:color="FF0000"/>
          <w:lang w:val="en-GB"/>
        </w:rPr>
      </w:pPr>
    </w:p>
    <w:p w14:paraId="488696E1" w14:textId="77777777" w:rsidR="00FF40D1" w:rsidRPr="004E7A9C" w:rsidRDefault="00FF40D1" w:rsidP="00EA6E78">
      <w:pPr>
        <w:pStyle w:val="BodyA"/>
        <w:numPr>
          <w:ilvl w:val="0"/>
          <w:numId w:val="24"/>
        </w:numPr>
        <w:tabs>
          <w:tab w:val="left" w:pos="1276"/>
        </w:tabs>
        <w:ind w:left="360"/>
        <w:rPr>
          <w:color w:val="FF0000"/>
          <w:sz w:val="20"/>
          <w:szCs w:val="20"/>
          <w:u w:color="FF0000"/>
          <w:lang w:val="en-GB"/>
        </w:rPr>
      </w:pPr>
      <w:r w:rsidRPr="004E7A9C">
        <w:rPr>
          <w:sz w:val="20"/>
          <w:szCs w:val="20"/>
          <w:lang w:val="en-GB"/>
        </w:rPr>
        <w:t xml:space="preserve">‘A Defence of Scientific Theories as Tools’, with Mauricio Suarez, New Del Amo Programme, UCSD/Universidad </w:t>
      </w:r>
      <w:proofErr w:type="spellStart"/>
      <w:r w:rsidRPr="004E7A9C">
        <w:rPr>
          <w:sz w:val="20"/>
          <w:szCs w:val="20"/>
          <w:lang w:val="en-GB"/>
        </w:rPr>
        <w:t>Compultense</w:t>
      </w:r>
      <w:proofErr w:type="spellEnd"/>
      <w:r w:rsidRPr="004E7A9C">
        <w:rPr>
          <w:sz w:val="20"/>
          <w:szCs w:val="20"/>
          <w:lang w:val="en-GB"/>
        </w:rPr>
        <w:t>, Madrid</w:t>
      </w:r>
    </w:p>
    <w:p w14:paraId="6E570708" w14:textId="77777777" w:rsidR="00FF40D1" w:rsidRPr="004E7A9C" w:rsidRDefault="00FF40D1" w:rsidP="00EA6E78">
      <w:pPr>
        <w:pStyle w:val="BodyA"/>
        <w:tabs>
          <w:tab w:val="left" w:pos="1276"/>
        </w:tabs>
        <w:rPr>
          <w:sz w:val="20"/>
          <w:szCs w:val="20"/>
          <w:lang w:val="en-GB"/>
        </w:rPr>
      </w:pPr>
    </w:p>
    <w:p w14:paraId="1BB5C12F" w14:textId="77777777" w:rsidR="00FF40D1" w:rsidRPr="004E7A9C" w:rsidRDefault="00FF40D1" w:rsidP="00EA6E78">
      <w:pPr>
        <w:pStyle w:val="BodyA"/>
        <w:numPr>
          <w:ilvl w:val="0"/>
          <w:numId w:val="24"/>
        </w:numPr>
        <w:tabs>
          <w:tab w:val="left" w:pos="1276"/>
        </w:tabs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‘Causality: Metaphysics and Methods’, AHRC</w:t>
      </w:r>
    </w:p>
    <w:p w14:paraId="26C0E48B" w14:textId="77777777" w:rsidR="00FF40D1" w:rsidRPr="004E7A9C" w:rsidRDefault="00FF40D1" w:rsidP="00EA6E78">
      <w:pPr>
        <w:pStyle w:val="BodyA"/>
        <w:tabs>
          <w:tab w:val="left" w:pos="1260"/>
        </w:tabs>
        <w:rPr>
          <w:sz w:val="20"/>
          <w:szCs w:val="20"/>
          <w:lang w:val="en-GB"/>
        </w:rPr>
      </w:pPr>
    </w:p>
    <w:p w14:paraId="510C7260" w14:textId="77777777" w:rsidR="00FF40D1" w:rsidRPr="004E7A9C" w:rsidRDefault="00FF40D1" w:rsidP="00EA6E78">
      <w:pPr>
        <w:pStyle w:val="BodyA"/>
        <w:numPr>
          <w:ilvl w:val="0"/>
          <w:numId w:val="24"/>
        </w:numPr>
        <w:tabs>
          <w:tab w:val="left" w:pos="1260"/>
        </w:tabs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‘Measurement in Physics and Economics’, Latsis Foundation</w:t>
      </w:r>
    </w:p>
    <w:p w14:paraId="658CAA75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607445AF" w14:textId="77777777" w:rsidR="00FF40D1" w:rsidRPr="004E7A9C" w:rsidRDefault="00FF40D1" w:rsidP="00EA6E78">
      <w:pPr>
        <w:pStyle w:val="BodyA"/>
        <w:numPr>
          <w:ilvl w:val="0"/>
          <w:numId w:val="24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Causality in Economics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, Latsis Foundation</w:t>
      </w:r>
    </w:p>
    <w:p w14:paraId="67A23C17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55E81F50" w14:textId="77777777" w:rsidR="00FF40D1" w:rsidRPr="004E7A9C" w:rsidRDefault="00FF40D1" w:rsidP="00EA6E78">
      <w:pPr>
        <w:pStyle w:val="BodyA"/>
        <w:numPr>
          <w:ilvl w:val="0"/>
          <w:numId w:val="24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Philosophy and Economics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, A. K. Knight</w:t>
      </w:r>
    </w:p>
    <w:p w14:paraId="45061B8D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165BC1BF" w14:textId="77777777" w:rsidR="00FF40D1" w:rsidRPr="004E7A9C" w:rsidRDefault="00FF40D1" w:rsidP="00EA6E78">
      <w:pPr>
        <w:pStyle w:val="BodyA"/>
        <w:numPr>
          <w:ilvl w:val="0"/>
          <w:numId w:val="24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The Political Economy of the German Historical School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, History and Economics Centre, Cambridge University, Leverhulme</w:t>
      </w:r>
    </w:p>
    <w:p w14:paraId="592487D7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697C1992" w14:textId="77777777" w:rsidR="00FF40D1" w:rsidRPr="004E7A9C" w:rsidRDefault="00FF40D1" w:rsidP="00EA6E78">
      <w:pPr>
        <w:pStyle w:val="BodyA"/>
        <w:numPr>
          <w:ilvl w:val="0"/>
          <w:numId w:val="24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Modelling in Physics and Economics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, Latsis Foundation</w:t>
      </w:r>
    </w:p>
    <w:p w14:paraId="58EDE768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39D353CD" w14:textId="77777777" w:rsidR="00FF40D1" w:rsidRPr="004E7A9C" w:rsidRDefault="00FF40D1" w:rsidP="00EA6E78">
      <w:pPr>
        <w:pStyle w:val="BodyA"/>
        <w:numPr>
          <w:ilvl w:val="0"/>
          <w:numId w:val="24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Causes and Capacities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 xml:space="preserve">, U.S. National Science Foundation </w:t>
      </w:r>
    </w:p>
    <w:p w14:paraId="7B42C333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4B4772AA" w14:textId="77777777" w:rsidR="00FF40D1" w:rsidRPr="004E7A9C" w:rsidRDefault="00FF40D1" w:rsidP="00EA6E78">
      <w:pPr>
        <w:pStyle w:val="BodyA"/>
        <w:numPr>
          <w:ilvl w:val="0"/>
          <w:numId w:val="24"/>
        </w:numPr>
        <w:ind w:left="36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Philosophical Analysis of Quantum Mechanics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 xml:space="preserve">, U.S. National Science Foundation </w:t>
      </w:r>
    </w:p>
    <w:p w14:paraId="0F06B668" w14:textId="77777777" w:rsidR="00FF40D1" w:rsidRPr="004E7A9C" w:rsidRDefault="00FF40D1" w:rsidP="00FF40D1">
      <w:pPr>
        <w:pStyle w:val="BodyA"/>
        <w:rPr>
          <w:sz w:val="20"/>
          <w:szCs w:val="20"/>
          <w:lang w:val="en-GB"/>
        </w:rPr>
      </w:pPr>
    </w:p>
    <w:p w14:paraId="0F9074AC" w14:textId="77777777" w:rsidR="00FF40D1" w:rsidRPr="004E7A9C" w:rsidRDefault="00FF40D1" w:rsidP="00FF40D1">
      <w:pPr>
        <w:pStyle w:val="TextBody"/>
        <w:rPr>
          <w:rFonts w:ascii="Arial" w:eastAsia="Arial Bold" w:hAnsi="Arial" w:cs="Arial"/>
          <w:b/>
          <w:color w:val="0000FF"/>
          <w:sz w:val="20"/>
          <w:szCs w:val="20"/>
          <w:u w:color="0000FF"/>
          <w:lang w:val="en-GB"/>
        </w:rPr>
      </w:pP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MEMBERSHIPS</w:t>
      </w:r>
    </w:p>
    <w:p w14:paraId="33D8A980" w14:textId="77777777" w:rsidR="00FF40D1" w:rsidRPr="004E7A9C" w:rsidRDefault="00FF40D1" w:rsidP="00FF40D1">
      <w:pPr>
        <w:pStyle w:val="BodyA"/>
        <w:rPr>
          <w:sz w:val="20"/>
          <w:szCs w:val="20"/>
          <w:lang w:val="en-GB"/>
        </w:rPr>
      </w:pPr>
    </w:p>
    <w:p w14:paraId="19EB6420" w14:textId="78DDE458" w:rsidR="00FF40D1" w:rsidRPr="004E7A9C" w:rsidRDefault="00FF40D1" w:rsidP="00EA6E78">
      <w:pPr>
        <w:pStyle w:val="BodyA"/>
        <w:numPr>
          <w:ilvl w:val="0"/>
          <w:numId w:val="25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Philosophy of Science Association</w:t>
      </w:r>
    </w:p>
    <w:p w14:paraId="766CE42E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4A7AC0A1" w14:textId="77777777" w:rsidR="00FF40D1" w:rsidRPr="004E7A9C" w:rsidRDefault="00FF40D1" w:rsidP="00EA6E78">
      <w:pPr>
        <w:pStyle w:val="BodyA"/>
        <w:numPr>
          <w:ilvl w:val="0"/>
          <w:numId w:val="25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American Philosophical Association</w:t>
      </w:r>
    </w:p>
    <w:p w14:paraId="623CCD82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51A4D914" w14:textId="77777777" w:rsidR="00FF40D1" w:rsidRPr="004E7A9C" w:rsidRDefault="00FF40D1" w:rsidP="00EA6E78">
      <w:pPr>
        <w:pStyle w:val="BodyA"/>
        <w:numPr>
          <w:ilvl w:val="0"/>
          <w:numId w:val="25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MIND Association</w:t>
      </w:r>
    </w:p>
    <w:p w14:paraId="3C28C0D6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027AB327" w14:textId="77777777" w:rsidR="00FF40D1" w:rsidRPr="004E7A9C" w:rsidRDefault="00FF40D1" w:rsidP="00EA6E78">
      <w:pPr>
        <w:pStyle w:val="BodyA"/>
        <w:numPr>
          <w:ilvl w:val="0"/>
          <w:numId w:val="25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American Association of University Professors</w:t>
      </w:r>
    </w:p>
    <w:p w14:paraId="383797BD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47C50CD2" w14:textId="77777777" w:rsidR="00FF40D1" w:rsidRPr="004E7A9C" w:rsidRDefault="00FF40D1" w:rsidP="00EA6E78">
      <w:pPr>
        <w:pStyle w:val="BodyA"/>
        <w:numPr>
          <w:ilvl w:val="0"/>
          <w:numId w:val="25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Association of University Teachers (Britain)</w:t>
      </w:r>
    </w:p>
    <w:p w14:paraId="6D89B8FD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578AC6E8" w14:textId="77777777" w:rsidR="00FF40D1" w:rsidRPr="004E7A9C" w:rsidRDefault="00FF40D1" w:rsidP="00EA6E78">
      <w:pPr>
        <w:pStyle w:val="BodyA"/>
        <w:numPr>
          <w:ilvl w:val="0"/>
          <w:numId w:val="25"/>
        </w:numPr>
        <w:ind w:left="360"/>
        <w:rPr>
          <w:rFonts w:eastAsia="Arial Bold"/>
          <w:sz w:val="20"/>
          <w:szCs w:val="20"/>
          <w:u w:val="single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British Society for the Philosophy of Science</w:t>
      </w:r>
    </w:p>
    <w:p w14:paraId="01FD9C02" w14:textId="77777777" w:rsidR="00FF40D1" w:rsidRPr="004E7A9C" w:rsidRDefault="00FF40D1" w:rsidP="00FF40D1">
      <w:pPr>
        <w:pStyle w:val="Heading"/>
        <w:rPr>
          <w:rFonts w:ascii="Arial" w:eastAsia="Arial Bold" w:hAnsi="Arial" w:cs="Arial"/>
          <w:color w:val="0000FF"/>
          <w:sz w:val="20"/>
          <w:szCs w:val="20"/>
          <w:u w:color="0000FF"/>
          <w:lang w:val="en-GB"/>
        </w:rPr>
      </w:pPr>
    </w:p>
    <w:p w14:paraId="7956B783" w14:textId="77777777" w:rsidR="00FF40D1" w:rsidRPr="004E7A9C" w:rsidRDefault="00FF40D1" w:rsidP="00FF40D1">
      <w:pPr>
        <w:pStyle w:val="Heading"/>
        <w:rPr>
          <w:rFonts w:ascii="Arial" w:eastAsia="Arial Bold" w:hAnsi="Arial" w:cs="Arial"/>
          <w:color w:val="0000FF"/>
          <w:sz w:val="20"/>
          <w:szCs w:val="20"/>
          <w:u w:color="0000FF"/>
          <w:lang w:val="en-GB"/>
        </w:rPr>
      </w:pP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MEDIA</w:t>
      </w:r>
      <w:r w:rsidRPr="004E7A9C">
        <w:rPr>
          <w:rFonts w:ascii="Arial" w:hAnsi="Arial" w:cs="Arial"/>
          <w:color w:val="0000FF"/>
          <w:sz w:val="20"/>
          <w:szCs w:val="20"/>
          <w:u w:color="0000FF"/>
          <w:lang w:val="en-GB"/>
        </w:rPr>
        <w:t xml:space="preserve"> </w:t>
      </w: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EVENTS</w:t>
      </w:r>
      <w:r w:rsidRPr="004E7A9C">
        <w:rPr>
          <w:rFonts w:ascii="Arial" w:hAnsi="Arial" w:cs="Arial"/>
          <w:color w:val="0000FF"/>
          <w:sz w:val="20"/>
          <w:szCs w:val="20"/>
          <w:u w:color="0000FF"/>
          <w:lang w:val="en-GB"/>
        </w:rPr>
        <w:t xml:space="preserve"> </w:t>
      </w: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AND</w:t>
      </w:r>
      <w:r w:rsidRPr="004E7A9C">
        <w:rPr>
          <w:rFonts w:ascii="Arial" w:hAnsi="Arial" w:cs="Arial"/>
          <w:color w:val="0000FF"/>
          <w:sz w:val="20"/>
          <w:szCs w:val="20"/>
          <w:u w:color="0000FF"/>
          <w:lang w:val="en-GB"/>
        </w:rPr>
        <w:t xml:space="preserve"> </w:t>
      </w: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PUBLISHED</w:t>
      </w:r>
      <w:r w:rsidRPr="004E7A9C">
        <w:rPr>
          <w:rFonts w:ascii="Arial" w:hAnsi="Arial" w:cs="Arial"/>
          <w:color w:val="0000FF"/>
          <w:sz w:val="20"/>
          <w:szCs w:val="20"/>
          <w:u w:color="0000FF"/>
          <w:lang w:val="en-GB"/>
        </w:rPr>
        <w:t xml:space="preserve"> </w:t>
      </w: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INTERVIEWS</w:t>
      </w:r>
    </w:p>
    <w:p w14:paraId="0ECB250A" w14:textId="77777777" w:rsidR="00FF40D1" w:rsidRPr="004E7A9C" w:rsidRDefault="00FF40D1" w:rsidP="00FF40D1">
      <w:pPr>
        <w:pStyle w:val="TextBody"/>
        <w:rPr>
          <w:rFonts w:ascii="Arial" w:hAnsi="Arial" w:cs="Arial"/>
          <w:color w:val="auto"/>
          <w:sz w:val="20"/>
          <w:szCs w:val="20"/>
          <w:lang w:val="en-GB"/>
        </w:rPr>
      </w:pPr>
    </w:p>
    <w:p w14:paraId="2258B232" w14:textId="77777777" w:rsidR="00A817B3" w:rsidRPr="004E7A9C" w:rsidRDefault="00A817B3" w:rsidP="00EA6E78">
      <w:pPr>
        <w:pStyle w:val="TextBody"/>
        <w:numPr>
          <w:ilvl w:val="0"/>
          <w:numId w:val="26"/>
        </w:numPr>
        <w:ind w:left="360"/>
        <w:rPr>
          <w:rFonts w:ascii="Arial" w:hAnsi="Arial" w:cs="Arial"/>
          <w:color w:val="auto"/>
          <w:sz w:val="20"/>
          <w:szCs w:val="20"/>
          <w:lang w:val="en-GB"/>
        </w:rPr>
      </w:pPr>
      <w:proofErr w:type="spellStart"/>
      <w:r w:rsidRPr="004E7A9C">
        <w:rPr>
          <w:rFonts w:ascii="Arial" w:hAnsi="Arial" w:cs="Arial"/>
          <w:color w:val="auto"/>
          <w:sz w:val="20"/>
          <w:szCs w:val="20"/>
          <w:lang w:val="en-GB"/>
        </w:rPr>
        <w:t>HowTheLightGetsIn</w:t>
      </w:r>
      <w:proofErr w:type="spellEnd"/>
      <w:r w:rsidRPr="004E7A9C">
        <w:rPr>
          <w:rFonts w:ascii="Arial" w:hAnsi="Arial" w:cs="Arial"/>
          <w:color w:val="auto"/>
          <w:sz w:val="20"/>
          <w:szCs w:val="20"/>
          <w:lang w:val="en-GB"/>
        </w:rPr>
        <w:t xml:space="preserve"> 2020, Hay-on-Wye:</w:t>
      </w:r>
    </w:p>
    <w:p w14:paraId="3FB8FF88" w14:textId="29054437" w:rsidR="00A817B3" w:rsidRPr="004E7A9C" w:rsidRDefault="00A817B3" w:rsidP="00847643">
      <w:pPr>
        <w:pStyle w:val="TextBody"/>
        <w:ind w:firstLine="360"/>
        <w:rPr>
          <w:rFonts w:ascii="Arial" w:hAnsi="Arial" w:cs="Arial"/>
          <w:color w:val="auto"/>
          <w:sz w:val="20"/>
          <w:szCs w:val="20"/>
          <w:lang w:val="en-GB"/>
        </w:rPr>
      </w:pPr>
      <w:r w:rsidRPr="004E7A9C">
        <w:rPr>
          <w:rFonts w:ascii="Arial" w:hAnsi="Arial" w:cs="Arial"/>
          <w:color w:val="auto"/>
          <w:sz w:val="20"/>
          <w:szCs w:val="20"/>
          <w:lang w:val="en-GB"/>
        </w:rPr>
        <w:t>Debate: Beyond Material</w:t>
      </w:r>
    </w:p>
    <w:p w14:paraId="372FD64E" w14:textId="77777777" w:rsidR="00A817B3" w:rsidRPr="004E7A9C" w:rsidRDefault="00A817B3" w:rsidP="00EA6E78">
      <w:pPr>
        <w:pStyle w:val="TextBody"/>
        <w:rPr>
          <w:rFonts w:ascii="Arial" w:hAnsi="Arial" w:cs="Arial"/>
          <w:color w:val="auto"/>
          <w:sz w:val="20"/>
          <w:szCs w:val="20"/>
          <w:lang w:val="en-GB"/>
        </w:rPr>
      </w:pPr>
    </w:p>
    <w:p w14:paraId="413D3644" w14:textId="77777777" w:rsidR="00804B00" w:rsidRPr="004E7A9C" w:rsidRDefault="00804B00" w:rsidP="00EA6E78">
      <w:pPr>
        <w:pStyle w:val="TextBody"/>
        <w:numPr>
          <w:ilvl w:val="0"/>
          <w:numId w:val="26"/>
        </w:numPr>
        <w:ind w:left="360"/>
        <w:rPr>
          <w:rFonts w:ascii="Arial" w:hAnsi="Arial" w:cs="Arial"/>
          <w:color w:val="auto"/>
          <w:sz w:val="20"/>
          <w:szCs w:val="20"/>
          <w:lang w:val="en-GB"/>
        </w:rPr>
      </w:pPr>
      <w:proofErr w:type="spellStart"/>
      <w:r w:rsidRPr="004E7A9C">
        <w:rPr>
          <w:rFonts w:ascii="Arial" w:hAnsi="Arial" w:cs="Arial"/>
          <w:color w:val="auto"/>
          <w:sz w:val="20"/>
          <w:szCs w:val="20"/>
          <w:lang w:val="en-GB"/>
        </w:rPr>
        <w:t>HowTheLightGetsIn</w:t>
      </w:r>
      <w:proofErr w:type="spellEnd"/>
      <w:r w:rsidRPr="004E7A9C">
        <w:rPr>
          <w:rFonts w:ascii="Arial" w:hAnsi="Arial" w:cs="Arial"/>
          <w:color w:val="auto"/>
          <w:sz w:val="20"/>
          <w:szCs w:val="20"/>
          <w:lang w:val="en-GB"/>
        </w:rPr>
        <w:t xml:space="preserve"> 2019, Hay-on-Wye:</w:t>
      </w:r>
    </w:p>
    <w:p w14:paraId="6457B6ED" w14:textId="77777777" w:rsidR="00804B00" w:rsidRPr="004E7A9C" w:rsidRDefault="00804B00" w:rsidP="00F44536">
      <w:pPr>
        <w:pStyle w:val="TextBody"/>
        <w:ind w:firstLine="360"/>
        <w:rPr>
          <w:rFonts w:ascii="Arial" w:hAnsi="Arial" w:cs="Arial"/>
          <w:color w:val="auto"/>
          <w:sz w:val="20"/>
          <w:szCs w:val="20"/>
          <w:lang w:val="en-GB"/>
        </w:rPr>
      </w:pPr>
      <w:r w:rsidRPr="004E7A9C">
        <w:rPr>
          <w:rFonts w:ascii="Arial" w:hAnsi="Arial" w:cs="Arial"/>
          <w:color w:val="auto"/>
          <w:sz w:val="20"/>
          <w:szCs w:val="20"/>
          <w:lang w:val="en-GB"/>
        </w:rPr>
        <w:t xml:space="preserve">Talk: Science: why trust it? </w:t>
      </w:r>
    </w:p>
    <w:p w14:paraId="14119557" w14:textId="77777777" w:rsidR="00804B00" w:rsidRPr="004E7A9C" w:rsidRDefault="00804B00" w:rsidP="00F44536">
      <w:pPr>
        <w:pStyle w:val="TextBody"/>
        <w:ind w:firstLine="360"/>
        <w:rPr>
          <w:rFonts w:ascii="Arial" w:hAnsi="Arial" w:cs="Arial"/>
          <w:color w:val="auto"/>
          <w:sz w:val="20"/>
          <w:szCs w:val="20"/>
          <w:lang w:val="en-GB"/>
        </w:rPr>
      </w:pPr>
      <w:r w:rsidRPr="004E7A9C">
        <w:rPr>
          <w:rFonts w:ascii="Arial" w:hAnsi="Arial" w:cs="Arial"/>
          <w:color w:val="auto"/>
          <w:sz w:val="20"/>
          <w:szCs w:val="20"/>
          <w:lang w:val="en-GB"/>
        </w:rPr>
        <w:t>Debate</w:t>
      </w:r>
      <w:r w:rsidR="00275F24" w:rsidRPr="004E7A9C">
        <w:rPr>
          <w:rFonts w:ascii="Arial" w:hAnsi="Arial" w:cs="Arial"/>
          <w:color w:val="auto"/>
          <w:sz w:val="20"/>
          <w:szCs w:val="20"/>
          <w:lang w:val="en-GB"/>
        </w:rPr>
        <w:t xml:space="preserve"> (and podcast)</w:t>
      </w:r>
      <w:r w:rsidRPr="004E7A9C">
        <w:rPr>
          <w:rFonts w:ascii="Arial" w:hAnsi="Arial" w:cs="Arial"/>
          <w:color w:val="auto"/>
          <w:sz w:val="20"/>
          <w:szCs w:val="20"/>
          <w:lang w:val="en-GB"/>
        </w:rPr>
        <w:t>: The End of All Things (with John Dupré and Subir Sarkar)</w:t>
      </w:r>
    </w:p>
    <w:p w14:paraId="019AEC06" w14:textId="77777777" w:rsidR="00804B00" w:rsidRPr="004E7A9C" w:rsidRDefault="00804B00" w:rsidP="00F44536">
      <w:pPr>
        <w:pStyle w:val="TextBody"/>
        <w:ind w:firstLine="360"/>
        <w:rPr>
          <w:rFonts w:ascii="Arial" w:hAnsi="Arial" w:cs="Arial"/>
          <w:color w:val="auto"/>
          <w:sz w:val="20"/>
          <w:szCs w:val="20"/>
          <w:lang w:val="en-GB"/>
        </w:rPr>
      </w:pPr>
      <w:r w:rsidRPr="004E7A9C">
        <w:rPr>
          <w:rFonts w:ascii="Arial" w:hAnsi="Arial" w:cs="Arial"/>
          <w:color w:val="auto"/>
          <w:sz w:val="20"/>
          <w:szCs w:val="20"/>
          <w:lang w:val="en-GB"/>
        </w:rPr>
        <w:t>Debate: Sense and Nonsense</w:t>
      </w:r>
    </w:p>
    <w:p w14:paraId="2F5D453F" w14:textId="77777777" w:rsidR="00804B00" w:rsidRPr="004E7A9C" w:rsidRDefault="00804B00" w:rsidP="00565BFA">
      <w:pPr>
        <w:pStyle w:val="TextBody"/>
        <w:rPr>
          <w:rFonts w:ascii="Arial" w:hAnsi="Arial" w:cs="Arial"/>
          <w:color w:val="auto"/>
          <w:sz w:val="20"/>
          <w:szCs w:val="20"/>
          <w:lang w:val="en-GB"/>
        </w:rPr>
      </w:pPr>
    </w:p>
    <w:p w14:paraId="28365C07" w14:textId="77777777" w:rsidR="00FF40D1" w:rsidRPr="004E7A9C" w:rsidRDefault="00FF40D1" w:rsidP="00EA6E78">
      <w:pPr>
        <w:pStyle w:val="TextBody"/>
        <w:numPr>
          <w:ilvl w:val="0"/>
          <w:numId w:val="26"/>
        </w:numPr>
        <w:ind w:left="360"/>
        <w:rPr>
          <w:rFonts w:ascii="Arial" w:hAnsi="Arial" w:cs="Arial"/>
          <w:color w:val="auto"/>
          <w:sz w:val="20"/>
          <w:szCs w:val="20"/>
          <w:lang w:val="en-GB"/>
        </w:rPr>
      </w:pPr>
      <w:proofErr w:type="spellStart"/>
      <w:r w:rsidRPr="004E7A9C">
        <w:rPr>
          <w:rFonts w:ascii="Arial" w:hAnsi="Arial" w:cs="Arial"/>
          <w:color w:val="auto"/>
          <w:sz w:val="20"/>
          <w:szCs w:val="20"/>
          <w:lang w:val="en-GB"/>
        </w:rPr>
        <w:t>HowTheLightGetsIn</w:t>
      </w:r>
      <w:proofErr w:type="spellEnd"/>
      <w:r w:rsidRPr="004E7A9C">
        <w:rPr>
          <w:rFonts w:ascii="Arial" w:hAnsi="Arial" w:cs="Arial"/>
          <w:color w:val="auto"/>
          <w:sz w:val="20"/>
          <w:szCs w:val="20"/>
          <w:lang w:val="en-GB"/>
        </w:rPr>
        <w:t xml:space="preserve"> Festival 2018, Hay-on-Wye: </w:t>
      </w:r>
    </w:p>
    <w:p w14:paraId="48754B3A" w14:textId="77777777" w:rsidR="00FF40D1" w:rsidRPr="004E7A9C" w:rsidRDefault="00FF40D1" w:rsidP="001B2F90">
      <w:pPr>
        <w:pStyle w:val="TextBody"/>
        <w:ind w:firstLine="360"/>
        <w:rPr>
          <w:rFonts w:ascii="Arial" w:hAnsi="Arial" w:cs="Arial"/>
          <w:color w:val="auto"/>
          <w:sz w:val="20"/>
          <w:szCs w:val="20"/>
          <w:lang w:val="en-GB"/>
        </w:rPr>
      </w:pPr>
      <w:r w:rsidRPr="004E7A9C">
        <w:rPr>
          <w:rFonts w:ascii="Arial" w:hAnsi="Arial" w:cs="Arial"/>
          <w:color w:val="auto"/>
          <w:sz w:val="20"/>
          <w:szCs w:val="20"/>
          <w:lang w:val="en-GB"/>
        </w:rPr>
        <w:t>Debate: The Edge of Reality</w:t>
      </w:r>
    </w:p>
    <w:p w14:paraId="56D3C79F" w14:textId="77777777" w:rsidR="00FF40D1" w:rsidRPr="004E7A9C" w:rsidRDefault="00FF40D1" w:rsidP="00EA6E78">
      <w:pPr>
        <w:pStyle w:val="TextBody"/>
        <w:rPr>
          <w:rFonts w:ascii="Arial" w:hAnsi="Arial" w:cs="Arial"/>
          <w:color w:val="auto"/>
          <w:sz w:val="20"/>
          <w:szCs w:val="20"/>
          <w:lang w:val="en-GB"/>
        </w:rPr>
      </w:pPr>
    </w:p>
    <w:p w14:paraId="159E154D" w14:textId="77777777" w:rsidR="00FF40D1" w:rsidRPr="004E7A9C" w:rsidRDefault="00FF40D1" w:rsidP="00EA6E78">
      <w:pPr>
        <w:pStyle w:val="TextBody"/>
        <w:numPr>
          <w:ilvl w:val="0"/>
          <w:numId w:val="26"/>
        </w:numPr>
        <w:ind w:left="360"/>
        <w:rPr>
          <w:rFonts w:ascii="Arial" w:hAnsi="Arial" w:cs="Arial"/>
          <w:color w:val="auto"/>
          <w:sz w:val="20"/>
          <w:szCs w:val="20"/>
          <w:lang w:val="en-GB"/>
        </w:rPr>
      </w:pPr>
      <w:r w:rsidRPr="004E7A9C">
        <w:rPr>
          <w:rFonts w:ascii="Arial" w:hAnsi="Arial" w:cs="Arial"/>
          <w:color w:val="auto"/>
          <w:sz w:val="20"/>
          <w:szCs w:val="20"/>
          <w:lang w:val="en-GB"/>
        </w:rPr>
        <w:t>Professionals in Humanitarian Assistance and Protection (PHAP), Learning Stream on Humanitarian Coordination: NGOs in government-led and refugee coordination contexts (via Webinar)</w:t>
      </w:r>
    </w:p>
    <w:p w14:paraId="6CA3EC15" w14:textId="77777777" w:rsidR="00FF40D1" w:rsidRPr="004E7A9C" w:rsidRDefault="00FF40D1" w:rsidP="00EA6E78">
      <w:pPr>
        <w:pStyle w:val="TextBody"/>
        <w:rPr>
          <w:rFonts w:ascii="Arial" w:hAnsi="Arial" w:cs="Arial"/>
          <w:color w:val="auto"/>
          <w:sz w:val="20"/>
          <w:szCs w:val="20"/>
          <w:lang w:val="en-GB"/>
        </w:rPr>
      </w:pPr>
    </w:p>
    <w:p w14:paraId="67A4DBE9" w14:textId="77777777" w:rsidR="00FF40D1" w:rsidRPr="004E7A9C" w:rsidRDefault="00FF40D1" w:rsidP="00EA6E78">
      <w:pPr>
        <w:pStyle w:val="TextBody"/>
        <w:numPr>
          <w:ilvl w:val="0"/>
          <w:numId w:val="26"/>
        </w:numPr>
        <w:ind w:left="360"/>
        <w:rPr>
          <w:rFonts w:ascii="Arial" w:hAnsi="Arial" w:cs="Arial"/>
          <w:color w:val="auto"/>
          <w:sz w:val="20"/>
          <w:szCs w:val="20"/>
          <w:lang w:val="en-GB"/>
        </w:rPr>
      </w:pPr>
      <w:r w:rsidRPr="004E7A9C">
        <w:rPr>
          <w:rFonts w:ascii="Arial" w:hAnsi="Arial" w:cs="Arial"/>
          <w:color w:val="auto"/>
          <w:sz w:val="20"/>
          <w:szCs w:val="20"/>
          <w:lang w:val="en-GB"/>
        </w:rPr>
        <w:t>BBC Radio 4, Whodunnit? ‘The Pregnant Teen Vanishes: Conspiracy to Commit’ discussing social policy in relation to the decline in teen pregnancy figures in the UK</w:t>
      </w:r>
    </w:p>
    <w:p w14:paraId="3A956445" w14:textId="77777777" w:rsidR="00FF40D1" w:rsidRPr="004E7A9C" w:rsidRDefault="00FF40D1" w:rsidP="00EA6E78">
      <w:pPr>
        <w:pStyle w:val="TextBody"/>
        <w:rPr>
          <w:rFonts w:ascii="Arial" w:hAnsi="Arial" w:cs="Arial"/>
          <w:sz w:val="20"/>
          <w:szCs w:val="20"/>
          <w:lang w:val="en-GB"/>
        </w:rPr>
      </w:pPr>
    </w:p>
    <w:p w14:paraId="103470C1" w14:textId="77777777" w:rsidR="00FF40D1" w:rsidRPr="004E7A9C" w:rsidRDefault="00FF40D1" w:rsidP="00EA6E78">
      <w:pPr>
        <w:pStyle w:val="TextBody"/>
        <w:numPr>
          <w:ilvl w:val="0"/>
          <w:numId w:val="26"/>
        </w:numPr>
        <w:ind w:left="360"/>
        <w:rPr>
          <w:rFonts w:ascii="Arial" w:hAnsi="Arial" w:cs="Arial"/>
          <w:sz w:val="20"/>
          <w:szCs w:val="20"/>
          <w:lang w:val="en-GB"/>
        </w:rPr>
      </w:pPr>
      <w:proofErr w:type="spellStart"/>
      <w:r w:rsidRPr="004E7A9C">
        <w:rPr>
          <w:rFonts w:ascii="Arial" w:hAnsi="Arial" w:cs="Arial"/>
          <w:sz w:val="20"/>
          <w:szCs w:val="20"/>
          <w:lang w:val="en-GB"/>
        </w:rPr>
        <w:t>HowTheLightGetsIn</w:t>
      </w:r>
      <w:proofErr w:type="spellEnd"/>
      <w:r w:rsidRPr="004E7A9C">
        <w:rPr>
          <w:rFonts w:ascii="Arial" w:hAnsi="Arial" w:cs="Arial"/>
          <w:sz w:val="20"/>
          <w:szCs w:val="20"/>
          <w:lang w:val="en-GB"/>
        </w:rPr>
        <w:t xml:space="preserve"> Festival 2016, Hay-on-Wye: </w:t>
      </w:r>
    </w:p>
    <w:p w14:paraId="686D4500" w14:textId="73C42151" w:rsidR="001B464C" w:rsidRPr="004E7A9C" w:rsidRDefault="00FF40D1" w:rsidP="00F44536">
      <w:pPr>
        <w:pStyle w:val="TextBody"/>
        <w:ind w:firstLine="36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The Elegant Truth (discussion panel)</w:t>
      </w:r>
    </w:p>
    <w:p w14:paraId="1BBC0088" w14:textId="13B2A559" w:rsidR="001B464C" w:rsidRPr="004E7A9C" w:rsidRDefault="00FF40D1" w:rsidP="00F44536">
      <w:pPr>
        <w:pStyle w:val="TextBody"/>
        <w:ind w:firstLine="36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Explaining </w:t>
      </w:r>
      <w:r w:rsidR="001B464C" w:rsidRPr="004E7A9C">
        <w:rPr>
          <w:rFonts w:ascii="Arial" w:hAnsi="Arial" w:cs="Arial"/>
          <w:sz w:val="20"/>
          <w:szCs w:val="20"/>
          <w:lang w:val="en-GB"/>
        </w:rPr>
        <w:t>t</w:t>
      </w:r>
      <w:r w:rsidRPr="004E7A9C">
        <w:rPr>
          <w:rFonts w:ascii="Arial" w:hAnsi="Arial" w:cs="Arial"/>
          <w:sz w:val="20"/>
          <w:szCs w:val="20"/>
          <w:lang w:val="en-GB"/>
        </w:rPr>
        <w:t>he Inexplicable (discussion panel)</w:t>
      </w:r>
    </w:p>
    <w:p w14:paraId="3868D595" w14:textId="124F7EFE" w:rsidR="001B464C" w:rsidRPr="004E7A9C" w:rsidRDefault="00FF40D1" w:rsidP="00F44536">
      <w:pPr>
        <w:pStyle w:val="TextBody"/>
        <w:ind w:firstLine="36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Language and the World (discussion panel)</w:t>
      </w:r>
    </w:p>
    <w:p w14:paraId="46D64CBE" w14:textId="1B160FCC" w:rsidR="00FF40D1" w:rsidRPr="004E7A9C" w:rsidRDefault="00FF40D1" w:rsidP="001B2F90">
      <w:pPr>
        <w:pStyle w:val="TextBody"/>
        <w:ind w:firstLine="36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IAI Academy: Evidence and Ideology </w:t>
      </w:r>
    </w:p>
    <w:p w14:paraId="264AEA72" w14:textId="77777777" w:rsidR="00FF40D1" w:rsidRPr="004E7A9C" w:rsidRDefault="00FF40D1" w:rsidP="00EA6E78">
      <w:pPr>
        <w:pStyle w:val="TextBody"/>
        <w:rPr>
          <w:rFonts w:ascii="Arial" w:hAnsi="Arial" w:cs="Arial"/>
          <w:sz w:val="20"/>
          <w:szCs w:val="20"/>
          <w:lang w:val="en-GB"/>
        </w:rPr>
      </w:pPr>
    </w:p>
    <w:p w14:paraId="2310CD97" w14:textId="77777777" w:rsidR="00FF40D1" w:rsidRPr="004E7A9C" w:rsidRDefault="00FF40D1" w:rsidP="00EA6E78">
      <w:pPr>
        <w:pStyle w:val="TextBody"/>
        <w:numPr>
          <w:ilvl w:val="0"/>
          <w:numId w:val="26"/>
        </w:numPr>
        <w:ind w:left="360"/>
        <w:rPr>
          <w:rFonts w:ascii="Arial" w:hAnsi="Arial" w:cs="Arial"/>
          <w:sz w:val="20"/>
          <w:szCs w:val="20"/>
          <w:lang w:val="en-GB"/>
        </w:rPr>
      </w:pPr>
      <w:proofErr w:type="spellStart"/>
      <w:r w:rsidRPr="004E7A9C">
        <w:rPr>
          <w:rFonts w:ascii="Arial" w:hAnsi="Arial" w:cs="Arial"/>
          <w:sz w:val="20"/>
          <w:szCs w:val="20"/>
          <w:lang w:val="en-GB"/>
        </w:rPr>
        <w:t>HowTheLightGetsIn</w:t>
      </w:r>
      <w:proofErr w:type="spellEnd"/>
      <w:r w:rsidRPr="004E7A9C">
        <w:rPr>
          <w:rFonts w:ascii="Arial" w:hAnsi="Arial" w:cs="Arial"/>
          <w:sz w:val="20"/>
          <w:szCs w:val="20"/>
          <w:lang w:val="en-GB"/>
        </w:rPr>
        <w:t xml:space="preserve"> Festival 2015, Hay-on-Wye: </w:t>
      </w:r>
    </w:p>
    <w:p w14:paraId="7C6824A9" w14:textId="5B041598" w:rsidR="001B464C" w:rsidRPr="004E7A9C" w:rsidRDefault="00FF40D1" w:rsidP="00F44536">
      <w:pPr>
        <w:pStyle w:val="TextBody"/>
        <w:ind w:firstLine="36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Seeing Things Whole (discussion panel) </w:t>
      </w:r>
    </w:p>
    <w:p w14:paraId="153004F4" w14:textId="14E75B06" w:rsidR="001B464C" w:rsidRPr="004E7A9C" w:rsidRDefault="00FF40D1" w:rsidP="00F44536">
      <w:pPr>
        <w:pStyle w:val="TextBody"/>
        <w:ind w:firstLine="36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The Comedy of Errors (discussion panel)</w:t>
      </w:r>
    </w:p>
    <w:p w14:paraId="56ABD9D8" w14:textId="42536AAB" w:rsidR="00FF40D1" w:rsidRPr="004E7A9C" w:rsidRDefault="00FF40D1" w:rsidP="001B2F90">
      <w:pPr>
        <w:pStyle w:val="TextBody"/>
        <w:ind w:firstLine="360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Unnatural Laws and Unexplained Events (discussion panel)</w:t>
      </w:r>
    </w:p>
    <w:p w14:paraId="19D111F5" w14:textId="77777777" w:rsidR="00FF40D1" w:rsidRPr="004E7A9C" w:rsidRDefault="00FF40D1" w:rsidP="00EA6E78">
      <w:pPr>
        <w:rPr>
          <w:rFonts w:ascii="Arial" w:hAnsi="Arial" w:cs="Arial"/>
        </w:rPr>
      </w:pPr>
    </w:p>
    <w:p w14:paraId="04AA995B" w14:textId="77777777" w:rsidR="00FF40D1" w:rsidRPr="004E7A9C" w:rsidRDefault="00FF40D1" w:rsidP="00EA6E78">
      <w:pPr>
        <w:pStyle w:val="TextBody"/>
        <w:numPr>
          <w:ilvl w:val="0"/>
          <w:numId w:val="26"/>
        </w:numPr>
        <w:ind w:left="360"/>
        <w:rPr>
          <w:rFonts w:ascii="Arial" w:hAnsi="Arial" w:cs="Arial"/>
          <w:sz w:val="20"/>
          <w:szCs w:val="20"/>
          <w:lang w:val="en-GB"/>
        </w:rPr>
      </w:pPr>
      <w:proofErr w:type="spellStart"/>
      <w:r w:rsidRPr="004E7A9C">
        <w:rPr>
          <w:rFonts w:ascii="Arial" w:hAnsi="Arial" w:cs="Arial"/>
          <w:sz w:val="20"/>
          <w:szCs w:val="20"/>
          <w:lang w:val="en-GB"/>
        </w:rPr>
        <w:t>HowTheLightGetsIn</w:t>
      </w:r>
      <w:proofErr w:type="spellEnd"/>
      <w:r w:rsidRPr="004E7A9C">
        <w:rPr>
          <w:rFonts w:ascii="Arial" w:hAnsi="Arial" w:cs="Arial"/>
          <w:sz w:val="20"/>
          <w:szCs w:val="20"/>
          <w:lang w:val="en-GB"/>
        </w:rPr>
        <w:t xml:space="preserve"> Festival 2014, Hay-on-Wye:</w:t>
      </w:r>
    </w:p>
    <w:p w14:paraId="7C9AA8B9" w14:textId="3D4843F0" w:rsidR="001B464C" w:rsidRPr="004E7A9C" w:rsidRDefault="00FF40D1" w:rsidP="001B2F90">
      <w:pPr>
        <w:pStyle w:val="TextBody"/>
        <w:ind w:firstLine="36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Ultimate Proof (open platform) </w:t>
      </w:r>
    </w:p>
    <w:p w14:paraId="605504FF" w14:textId="4856E4DA" w:rsidR="001B464C" w:rsidRPr="004E7A9C" w:rsidRDefault="00FF40D1" w:rsidP="001B2F90">
      <w:pPr>
        <w:pStyle w:val="TextBody"/>
        <w:ind w:firstLine="360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The Elegant Universe (open platform) </w:t>
      </w:r>
    </w:p>
    <w:p w14:paraId="1FC9F820" w14:textId="5447C4C8" w:rsidR="00FF40D1" w:rsidRPr="004E7A9C" w:rsidRDefault="00FF40D1" w:rsidP="001B2F90">
      <w:pPr>
        <w:pStyle w:val="TextBody"/>
        <w:ind w:left="360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Tea, Cake and Philosophy: Should we see independent evidence as an illusion? (discussion panel)</w:t>
      </w:r>
    </w:p>
    <w:p w14:paraId="2240A2B7" w14:textId="77777777" w:rsidR="00FF40D1" w:rsidRPr="004E7A9C" w:rsidRDefault="00FF40D1" w:rsidP="00EA6E78">
      <w:pPr>
        <w:pStyle w:val="BodyA"/>
        <w:rPr>
          <w:rFonts w:eastAsia="Arial Unicode MS"/>
          <w:sz w:val="20"/>
          <w:szCs w:val="20"/>
          <w:lang w:val="en-GB"/>
        </w:rPr>
      </w:pPr>
    </w:p>
    <w:p w14:paraId="24AF1E13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BBC Radio 4 with Ben Goldacre, discussing her new book (written with Jeremy Hardie) </w:t>
      </w:r>
      <w:r w:rsidRPr="004E7A9C">
        <w:rPr>
          <w:rFonts w:eastAsia="Arial Unicode MS"/>
          <w:i/>
          <w:iCs/>
          <w:sz w:val="20"/>
          <w:szCs w:val="20"/>
          <w:lang w:val="en-GB"/>
        </w:rPr>
        <w:t>Evidence Based Policy: A Practical Guide to Doing it Better</w:t>
      </w:r>
    </w:p>
    <w:p w14:paraId="6D217F57" w14:textId="77777777" w:rsidR="00FF40D1" w:rsidRPr="004E7A9C" w:rsidRDefault="00FF40D1" w:rsidP="00EA6E78">
      <w:pPr>
        <w:pStyle w:val="BodyA"/>
        <w:rPr>
          <w:sz w:val="20"/>
          <w:szCs w:val="20"/>
          <w:lang w:val="en-GB"/>
        </w:rPr>
      </w:pPr>
    </w:p>
    <w:p w14:paraId="391F0E8A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Linus Pauling Memorial Lecture, Institute for Science, Engineering and Public Policy, </w:t>
      </w: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From Science to Policy.  What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s so Good about Evidence?</w:t>
      </w:r>
      <w:r w:rsidRPr="004E7A9C">
        <w:rPr>
          <w:sz w:val="20"/>
          <w:szCs w:val="20"/>
          <w:lang w:val="en-GB"/>
        </w:rPr>
        <w:t>’</w:t>
      </w:r>
    </w:p>
    <w:p w14:paraId="777D8731" w14:textId="77777777" w:rsidR="00FF40D1" w:rsidRPr="004E7A9C" w:rsidRDefault="00FF40D1" w:rsidP="00EA6E78">
      <w:pPr>
        <w:pStyle w:val="Header"/>
        <w:ind w:right="639"/>
        <w:rPr>
          <w:color w:val="FF0000"/>
          <w:sz w:val="20"/>
          <w:szCs w:val="20"/>
          <w:u w:color="FF0000"/>
          <w:lang w:val="en-GB"/>
        </w:rPr>
      </w:pPr>
    </w:p>
    <w:p w14:paraId="25B85272" w14:textId="77777777" w:rsidR="00FF40D1" w:rsidRPr="004E7A9C" w:rsidRDefault="00FF40D1" w:rsidP="00EA6E78">
      <w:pPr>
        <w:pStyle w:val="Header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BBC Radio 4, </w:t>
      </w:r>
      <w:r w:rsidRPr="004E7A9C">
        <w:rPr>
          <w:i/>
          <w:iCs/>
          <w:sz w:val="20"/>
          <w:szCs w:val="20"/>
          <w:lang w:val="en-GB"/>
        </w:rPr>
        <w:t>In Our Time</w:t>
      </w:r>
      <w:r w:rsidRPr="004E7A9C">
        <w:rPr>
          <w:sz w:val="20"/>
          <w:szCs w:val="20"/>
          <w:lang w:val="en-GB"/>
        </w:rPr>
        <w:t>, ‘Logical Positivism’</w:t>
      </w:r>
    </w:p>
    <w:p w14:paraId="2B3FABC5" w14:textId="77777777" w:rsidR="00FF40D1" w:rsidRPr="004E7A9C" w:rsidRDefault="00FF40D1" w:rsidP="00EA6E78">
      <w:pPr>
        <w:pStyle w:val="Heading"/>
        <w:ind w:left="0" w:right="639" w:firstLine="0"/>
        <w:rPr>
          <w:rFonts w:ascii="Arial" w:eastAsia="Arial Bold" w:hAnsi="Arial" w:cs="Arial"/>
          <w:sz w:val="20"/>
          <w:szCs w:val="20"/>
          <w:lang w:val="en-GB"/>
        </w:rPr>
      </w:pPr>
    </w:p>
    <w:p w14:paraId="44AD5B90" w14:textId="77777777" w:rsidR="00FF40D1" w:rsidRPr="004E7A9C" w:rsidRDefault="00FF40D1" w:rsidP="00EA6E78">
      <w:pPr>
        <w:pStyle w:val="Heading"/>
        <w:numPr>
          <w:ilvl w:val="0"/>
          <w:numId w:val="26"/>
        </w:numPr>
        <w:ind w:left="360" w:right="639"/>
        <w:rPr>
          <w:rFonts w:ascii="Arial" w:eastAsia="Arial Bold" w:hAnsi="Arial" w:cs="Arial"/>
          <w:sz w:val="20"/>
          <w:szCs w:val="20"/>
          <w:lang w:val="en-GB"/>
        </w:rPr>
      </w:pPr>
      <w:proofErr w:type="spellStart"/>
      <w:r w:rsidRPr="004E7A9C">
        <w:rPr>
          <w:rFonts w:ascii="Arial" w:hAnsi="Arial" w:cs="Arial"/>
          <w:bCs/>
          <w:sz w:val="20"/>
          <w:szCs w:val="20"/>
          <w:lang w:val="en-GB"/>
        </w:rPr>
        <w:t>Filosofisk</w:t>
      </w:r>
      <w:proofErr w:type="spellEnd"/>
      <w:r w:rsidRPr="004E7A9C">
        <w:rPr>
          <w:rFonts w:ascii="Arial" w:hAnsi="Arial" w:cs="Arial"/>
          <w:bCs/>
          <w:sz w:val="20"/>
          <w:szCs w:val="20"/>
          <w:lang w:val="en-GB"/>
        </w:rPr>
        <w:t xml:space="preserve"> Supplement, </w:t>
      </w:r>
      <w:r w:rsidRPr="004E7A9C">
        <w:rPr>
          <w:rFonts w:ascii="Arial" w:hAnsi="Arial" w:cs="Arial"/>
          <w:sz w:val="20"/>
          <w:szCs w:val="20"/>
          <w:lang w:val="en-GB"/>
        </w:rPr>
        <w:t>‘</w:t>
      </w:r>
      <w:r w:rsidRPr="004E7A9C">
        <w:rPr>
          <w:rFonts w:ascii="Arial" w:hAnsi="Arial" w:cs="Arial"/>
          <w:bCs/>
          <w:sz w:val="20"/>
          <w:szCs w:val="20"/>
          <w:lang w:val="en-GB"/>
        </w:rPr>
        <w:t>Philosophy of Dappled Things - A Conversation with Nancy Cartwright</w:t>
      </w:r>
      <w:r w:rsidRPr="004E7A9C">
        <w:rPr>
          <w:rFonts w:ascii="Arial" w:hAnsi="Arial" w:cs="Arial"/>
          <w:sz w:val="20"/>
          <w:szCs w:val="20"/>
          <w:lang w:val="en-GB"/>
        </w:rPr>
        <w:t xml:space="preserve">’ </w:t>
      </w:r>
      <w:r w:rsidRPr="004E7A9C">
        <w:rPr>
          <w:rFonts w:ascii="Arial" w:hAnsi="Arial" w:cs="Arial"/>
          <w:bCs/>
          <w:sz w:val="20"/>
          <w:szCs w:val="20"/>
          <w:lang w:val="en-GB"/>
        </w:rPr>
        <w:t>by Gry Oftedal</w:t>
      </w:r>
    </w:p>
    <w:p w14:paraId="499E8997" w14:textId="77777777" w:rsidR="00FF40D1" w:rsidRPr="004E7A9C" w:rsidRDefault="00FF40D1" w:rsidP="00EA6E78">
      <w:pPr>
        <w:pStyle w:val="Heading"/>
        <w:ind w:left="0" w:right="639" w:firstLine="0"/>
        <w:rPr>
          <w:rFonts w:ascii="Arial" w:eastAsia="Arial Bold" w:hAnsi="Arial" w:cs="Arial"/>
          <w:sz w:val="20"/>
          <w:szCs w:val="20"/>
          <w:lang w:val="en-GB"/>
        </w:rPr>
      </w:pPr>
    </w:p>
    <w:p w14:paraId="62113D5F" w14:textId="77777777" w:rsidR="00FF40D1" w:rsidRPr="004E7A9C" w:rsidRDefault="00FF40D1" w:rsidP="00EA6E78">
      <w:pPr>
        <w:pStyle w:val="Heading"/>
        <w:numPr>
          <w:ilvl w:val="0"/>
          <w:numId w:val="26"/>
        </w:numPr>
        <w:ind w:left="360" w:right="639"/>
        <w:rPr>
          <w:rFonts w:ascii="Arial" w:eastAsia="Arial Bold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bCs/>
          <w:sz w:val="20"/>
          <w:szCs w:val="20"/>
          <w:lang w:val="en-GB"/>
        </w:rPr>
        <w:t xml:space="preserve">BBC Radio 4, Science </w:t>
      </w:r>
      <w:proofErr w:type="spellStart"/>
      <w:r w:rsidRPr="004E7A9C">
        <w:rPr>
          <w:rFonts w:ascii="Arial" w:hAnsi="Arial" w:cs="Arial"/>
          <w:bCs/>
          <w:sz w:val="20"/>
          <w:szCs w:val="20"/>
          <w:lang w:val="en-GB"/>
        </w:rPr>
        <w:t>Friction</w:t>
      </w:r>
      <w:proofErr w:type="spellEnd"/>
      <w:r w:rsidRPr="004E7A9C">
        <w:rPr>
          <w:rFonts w:ascii="Arial" w:hAnsi="Arial" w:cs="Arial"/>
          <w:bCs/>
          <w:sz w:val="20"/>
          <w:szCs w:val="20"/>
          <w:lang w:val="en-GB"/>
        </w:rPr>
        <w:t xml:space="preserve"> series, 'The Trouble with Physics' </w:t>
      </w:r>
    </w:p>
    <w:p w14:paraId="4A6C4558" w14:textId="77777777" w:rsidR="00FF40D1" w:rsidRPr="004E7A9C" w:rsidRDefault="00FF40D1" w:rsidP="00EA6E78">
      <w:pPr>
        <w:pStyle w:val="Heading"/>
        <w:ind w:left="0" w:right="639" w:firstLine="0"/>
        <w:rPr>
          <w:rFonts w:ascii="Arial" w:eastAsia="Arial Bold" w:hAnsi="Arial" w:cs="Arial"/>
          <w:sz w:val="20"/>
          <w:szCs w:val="20"/>
          <w:lang w:val="en-GB"/>
        </w:rPr>
      </w:pPr>
    </w:p>
    <w:p w14:paraId="36AD2706" w14:textId="77777777" w:rsidR="00FF40D1" w:rsidRPr="004E7A9C" w:rsidRDefault="00FF40D1" w:rsidP="00EA6E78">
      <w:pPr>
        <w:pStyle w:val="Heading"/>
        <w:numPr>
          <w:ilvl w:val="0"/>
          <w:numId w:val="26"/>
        </w:numPr>
        <w:ind w:left="360" w:right="639"/>
        <w:rPr>
          <w:rFonts w:ascii="Arial" w:eastAsia="Arial Bold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bCs/>
          <w:sz w:val="20"/>
          <w:szCs w:val="20"/>
          <w:lang w:val="en-GB"/>
        </w:rPr>
        <w:t xml:space="preserve">RSA, Symposium </w:t>
      </w:r>
      <w:r w:rsidRPr="004E7A9C">
        <w:rPr>
          <w:rFonts w:ascii="Arial" w:hAnsi="Arial" w:cs="Arial"/>
          <w:sz w:val="20"/>
          <w:szCs w:val="20"/>
          <w:lang w:val="en-GB"/>
        </w:rPr>
        <w:t>‘</w:t>
      </w:r>
      <w:r w:rsidRPr="004E7A9C">
        <w:rPr>
          <w:rFonts w:ascii="Arial" w:hAnsi="Arial" w:cs="Arial"/>
          <w:bCs/>
          <w:sz w:val="20"/>
          <w:szCs w:val="20"/>
          <w:lang w:val="en-GB"/>
        </w:rPr>
        <w:t>The Trouble with Physics - The Rise of String Theory, the Fall of a Science and What Comes Next</w:t>
      </w:r>
      <w:r w:rsidRPr="004E7A9C">
        <w:rPr>
          <w:rFonts w:ascii="Arial" w:hAnsi="Arial" w:cs="Arial"/>
          <w:sz w:val="20"/>
          <w:szCs w:val="20"/>
          <w:lang w:val="en-GB"/>
        </w:rPr>
        <w:t>’</w:t>
      </w:r>
      <w:r w:rsidRPr="004E7A9C">
        <w:rPr>
          <w:rFonts w:ascii="Arial" w:hAnsi="Arial" w:cs="Arial"/>
          <w:bCs/>
          <w:sz w:val="20"/>
          <w:szCs w:val="20"/>
          <w:lang w:val="en-GB"/>
        </w:rPr>
        <w:t xml:space="preserve">, Lecture </w:t>
      </w:r>
      <w:r w:rsidRPr="004E7A9C">
        <w:rPr>
          <w:rFonts w:ascii="Arial" w:hAnsi="Arial" w:cs="Arial"/>
          <w:sz w:val="20"/>
          <w:szCs w:val="20"/>
          <w:lang w:val="en-GB"/>
        </w:rPr>
        <w:t>‘</w:t>
      </w:r>
      <w:r w:rsidRPr="004E7A9C">
        <w:rPr>
          <w:rFonts w:ascii="Arial" w:hAnsi="Arial" w:cs="Arial"/>
          <w:bCs/>
          <w:sz w:val="20"/>
          <w:szCs w:val="20"/>
          <w:lang w:val="en-GB"/>
        </w:rPr>
        <w:t>Physics in Conflict</w:t>
      </w:r>
      <w:r w:rsidRPr="004E7A9C">
        <w:rPr>
          <w:rFonts w:ascii="Arial" w:hAnsi="Arial" w:cs="Arial"/>
          <w:sz w:val="20"/>
          <w:szCs w:val="20"/>
          <w:lang w:val="en-GB"/>
        </w:rPr>
        <w:t>’</w:t>
      </w:r>
    </w:p>
    <w:p w14:paraId="2BBED3CB" w14:textId="77777777" w:rsidR="00FF40D1" w:rsidRPr="004E7A9C" w:rsidRDefault="00FF40D1" w:rsidP="00EA6E78">
      <w:pPr>
        <w:pStyle w:val="Header"/>
        <w:ind w:right="639"/>
        <w:rPr>
          <w:sz w:val="20"/>
          <w:szCs w:val="20"/>
          <w:lang w:val="en-GB"/>
        </w:rPr>
      </w:pPr>
    </w:p>
    <w:p w14:paraId="52CFD894" w14:textId="77777777" w:rsidR="00FF40D1" w:rsidRPr="004E7A9C" w:rsidRDefault="00FF40D1" w:rsidP="00EA6E78">
      <w:pPr>
        <w:pStyle w:val="Header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BBC Radio 4, </w:t>
      </w:r>
      <w:r w:rsidRPr="004E7A9C">
        <w:rPr>
          <w:iCs/>
          <w:sz w:val="20"/>
          <w:szCs w:val="20"/>
          <w:lang w:val="en-GB"/>
        </w:rPr>
        <w:t>In Our Time</w:t>
      </w:r>
      <w:r w:rsidRPr="004E7A9C">
        <w:rPr>
          <w:sz w:val="20"/>
          <w:szCs w:val="20"/>
          <w:lang w:val="en-GB"/>
        </w:rPr>
        <w:t>, ‘Karl Popper’</w:t>
      </w:r>
    </w:p>
    <w:p w14:paraId="0AB48AB3" w14:textId="77777777" w:rsidR="00FF40D1" w:rsidRPr="004E7A9C" w:rsidRDefault="00FF40D1" w:rsidP="00EA6E78">
      <w:pPr>
        <w:pStyle w:val="Header"/>
        <w:ind w:right="639"/>
        <w:rPr>
          <w:sz w:val="20"/>
          <w:szCs w:val="20"/>
          <w:lang w:val="en-GB"/>
        </w:rPr>
      </w:pPr>
    </w:p>
    <w:p w14:paraId="4B399BD7" w14:textId="77777777" w:rsidR="00FF40D1" w:rsidRPr="00541F3D" w:rsidRDefault="00FF40D1" w:rsidP="00EA6E78">
      <w:pPr>
        <w:pStyle w:val="Header"/>
        <w:numPr>
          <w:ilvl w:val="0"/>
          <w:numId w:val="26"/>
        </w:numPr>
        <w:ind w:left="360" w:right="639"/>
        <w:rPr>
          <w:sz w:val="20"/>
          <w:szCs w:val="20"/>
          <w:lang w:val="fr-FR"/>
        </w:rPr>
      </w:pPr>
      <w:r w:rsidRPr="00541F3D">
        <w:rPr>
          <w:i/>
          <w:iCs/>
          <w:sz w:val="20"/>
          <w:szCs w:val="20"/>
          <w:lang w:val="fr-FR"/>
        </w:rPr>
        <w:t>Sciences et Avenir</w:t>
      </w:r>
      <w:r w:rsidRPr="00541F3D">
        <w:rPr>
          <w:sz w:val="20"/>
          <w:szCs w:val="20"/>
          <w:lang w:val="fr-FR"/>
        </w:rPr>
        <w:t>, Interview, ‘Les lois de la physique sont fictives’</w:t>
      </w:r>
    </w:p>
    <w:p w14:paraId="7C1C6463" w14:textId="77777777" w:rsidR="00FF40D1" w:rsidRPr="00541F3D" w:rsidRDefault="00FF40D1" w:rsidP="00EA6E78">
      <w:pPr>
        <w:pStyle w:val="Header"/>
        <w:ind w:right="639"/>
        <w:rPr>
          <w:sz w:val="20"/>
          <w:szCs w:val="20"/>
          <w:lang w:val="fr-FR"/>
        </w:rPr>
      </w:pPr>
    </w:p>
    <w:p w14:paraId="68442FA3" w14:textId="77777777" w:rsidR="00FF40D1" w:rsidRPr="004E7A9C" w:rsidRDefault="00FF40D1" w:rsidP="00EA6E78">
      <w:pPr>
        <w:pStyle w:val="Header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‘Professor Nancy Cartwright’, House of Commons: Science and Technology Committee, </w:t>
      </w:r>
      <w:r w:rsidRPr="004E7A9C">
        <w:rPr>
          <w:i/>
          <w:iCs/>
          <w:sz w:val="20"/>
          <w:szCs w:val="20"/>
          <w:lang w:val="en-GB"/>
        </w:rPr>
        <w:t>Scientific Advice, Risk and Evidence Based Policy Making: Seventh Report</w:t>
      </w:r>
      <w:r w:rsidRPr="004E7A9C">
        <w:rPr>
          <w:sz w:val="20"/>
          <w:szCs w:val="20"/>
          <w:lang w:val="en-GB"/>
        </w:rPr>
        <w:t>,</w:t>
      </w:r>
      <w:r w:rsidRPr="004E7A9C">
        <w:rPr>
          <w:i/>
          <w:iCs/>
          <w:sz w:val="20"/>
          <w:szCs w:val="20"/>
          <w:lang w:val="en-GB"/>
        </w:rPr>
        <w:t xml:space="preserve"> Session 2005-2006</w:t>
      </w:r>
      <w:r w:rsidRPr="004E7A9C">
        <w:rPr>
          <w:sz w:val="20"/>
          <w:szCs w:val="20"/>
          <w:lang w:val="en-GB"/>
        </w:rPr>
        <w:t>, Vol 2, p. EV 96, November 2006</w:t>
      </w:r>
    </w:p>
    <w:p w14:paraId="1AE45BDB" w14:textId="77777777" w:rsidR="00FF40D1" w:rsidRPr="004E7A9C" w:rsidRDefault="00FF40D1" w:rsidP="00EA6E78">
      <w:pPr>
        <w:pStyle w:val="Header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br/>
        <w:t xml:space="preserve">‘The Place of Philosophy and History of Science in the Science Curriculum’, House of Commons: Science and Technology Committee, </w:t>
      </w:r>
      <w:r w:rsidRPr="004E7A9C">
        <w:rPr>
          <w:i/>
          <w:iCs/>
          <w:sz w:val="20"/>
          <w:szCs w:val="20"/>
          <w:lang w:val="en-GB"/>
        </w:rPr>
        <w:t>Science Education from 14 to 19: Third Report of Session 2001–02</w:t>
      </w:r>
      <w:r w:rsidRPr="004E7A9C">
        <w:rPr>
          <w:sz w:val="20"/>
          <w:szCs w:val="20"/>
          <w:lang w:val="en-GB"/>
        </w:rPr>
        <w:t>, appendix 44, pp. 190 –191, February 2002</w:t>
      </w:r>
    </w:p>
    <w:p w14:paraId="45A499A7" w14:textId="77777777" w:rsidR="00FF40D1" w:rsidRPr="004E7A9C" w:rsidRDefault="00FF40D1" w:rsidP="00EA6E78">
      <w:pPr>
        <w:pStyle w:val="Header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br/>
        <w:t xml:space="preserve">BBC Radio 4, </w:t>
      </w:r>
      <w:r w:rsidRPr="004E7A9C">
        <w:rPr>
          <w:iCs/>
          <w:sz w:val="20"/>
          <w:szCs w:val="20"/>
          <w:lang w:val="en-GB"/>
        </w:rPr>
        <w:t>Start the Week</w:t>
      </w:r>
      <w:r w:rsidRPr="004E7A9C">
        <w:rPr>
          <w:sz w:val="20"/>
          <w:szCs w:val="20"/>
          <w:lang w:val="en-GB"/>
        </w:rPr>
        <w:t>, ‘The Myth of Universalism in Science and Politics’</w:t>
      </w:r>
      <w:r w:rsidRPr="004E7A9C">
        <w:rPr>
          <w:sz w:val="20"/>
          <w:szCs w:val="20"/>
          <w:lang w:val="en-GB"/>
        </w:rPr>
        <w:br/>
      </w:r>
    </w:p>
    <w:p w14:paraId="56A7853E" w14:textId="77777777" w:rsidR="00FF40D1" w:rsidRPr="004E7A9C" w:rsidRDefault="00FF40D1" w:rsidP="00EA6E78">
      <w:pPr>
        <w:pStyle w:val="Header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BBC Radio 4, </w:t>
      </w:r>
      <w:r w:rsidRPr="004E7A9C">
        <w:rPr>
          <w:iCs/>
          <w:sz w:val="20"/>
          <w:szCs w:val="20"/>
          <w:lang w:val="en-GB"/>
        </w:rPr>
        <w:t>In Our Time</w:t>
      </w:r>
      <w:r w:rsidRPr="004E7A9C">
        <w:rPr>
          <w:sz w:val="20"/>
          <w:szCs w:val="20"/>
          <w:lang w:val="en-GB"/>
        </w:rPr>
        <w:t>, ‘“Ubiquity” The Science of History…or Why the World is Simpler than we Think’</w:t>
      </w:r>
    </w:p>
    <w:p w14:paraId="73AF72BD" w14:textId="77777777" w:rsidR="00FF40D1" w:rsidRPr="004E7A9C" w:rsidRDefault="00FF40D1" w:rsidP="00EA6E78">
      <w:pPr>
        <w:pStyle w:val="BodyA"/>
        <w:ind w:right="639"/>
        <w:rPr>
          <w:color w:val="FF0000"/>
          <w:sz w:val="20"/>
          <w:szCs w:val="20"/>
          <w:u w:color="FF0000"/>
          <w:lang w:val="en-GB"/>
        </w:rPr>
      </w:pPr>
    </w:p>
    <w:p w14:paraId="2CD1A6FC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BBC Radio 4 series, ‘A Brief History of the End of Everything’</w:t>
      </w:r>
    </w:p>
    <w:p w14:paraId="01FFE1CD" w14:textId="77777777" w:rsidR="00FF40D1" w:rsidRPr="004E7A9C" w:rsidRDefault="00FF40D1" w:rsidP="00EA6E78">
      <w:pPr>
        <w:pStyle w:val="BodyA"/>
        <w:ind w:right="639"/>
        <w:rPr>
          <w:sz w:val="20"/>
          <w:szCs w:val="20"/>
          <w:lang w:val="en-GB"/>
        </w:rPr>
      </w:pPr>
    </w:p>
    <w:p w14:paraId="50861731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i/>
          <w:iCs/>
          <w:sz w:val="20"/>
          <w:szCs w:val="20"/>
          <w:lang w:val="en-GB"/>
        </w:rPr>
        <w:t xml:space="preserve">Prospect </w:t>
      </w:r>
      <w:r w:rsidRPr="004E7A9C">
        <w:rPr>
          <w:sz w:val="20"/>
          <w:szCs w:val="20"/>
          <w:lang w:val="en-GB"/>
        </w:rPr>
        <w:t>– Roundtable Discussions, 5th Anniversary Issue, 56 - ‘The Meaning of Genome’</w:t>
      </w:r>
    </w:p>
    <w:p w14:paraId="4334829A" w14:textId="77777777" w:rsidR="00FF40D1" w:rsidRPr="004E7A9C" w:rsidRDefault="00FF40D1" w:rsidP="00EA6E78">
      <w:pPr>
        <w:pStyle w:val="BodyA"/>
        <w:ind w:left="916" w:right="639" w:hanging="1276"/>
        <w:rPr>
          <w:sz w:val="20"/>
          <w:szCs w:val="20"/>
          <w:lang w:val="en-GB"/>
        </w:rPr>
      </w:pPr>
    </w:p>
    <w:p w14:paraId="50832995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BBC Radio 4, </w:t>
      </w:r>
      <w:r w:rsidRPr="004E7A9C">
        <w:rPr>
          <w:i/>
          <w:iCs/>
          <w:sz w:val="20"/>
          <w:szCs w:val="20"/>
          <w:lang w:val="en-GB"/>
        </w:rPr>
        <w:t>Analysis</w:t>
      </w:r>
      <w:r w:rsidRPr="004E7A9C">
        <w:rPr>
          <w:sz w:val="20"/>
          <w:szCs w:val="20"/>
          <w:lang w:val="en-GB"/>
        </w:rPr>
        <w:t>, ‘Wrong, Scary or the Greatest Thing?’</w:t>
      </w:r>
    </w:p>
    <w:p w14:paraId="52DF1896" w14:textId="77777777" w:rsidR="00FF40D1" w:rsidRPr="004E7A9C" w:rsidRDefault="00FF40D1" w:rsidP="00EA6E78">
      <w:pPr>
        <w:pStyle w:val="BodyA"/>
        <w:ind w:right="639"/>
        <w:rPr>
          <w:sz w:val="20"/>
          <w:szCs w:val="20"/>
          <w:lang w:val="en-GB"/>
        </w:rPr>
      </w:pPr>
    </w:p>
    <w:p w14:paraId="53BF1C11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BBC/Open University programme, ‘The Mother of all Collisions’</w:t>
      </w:r>
      <w:r w:rsidRPr="004E7A9C">
        <w:rPr>
          <w:sz w:val="20"/>
          <w:szCs w:val="20"/>
          <w:lang w:val="en-GB"/>
        </w:rPr>
        <w:br/>
      </w:r>
    </w:p>
    <w:p w14:paraId="65A48F64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Interview by Jonathan Walmsley in the </w:t>
      </w:r>
      <w:r w:rsidRPr="004E7A9C">
        <w:rPr>
          <w:i/>
          <w:iCs/>
          <w:sz w:val="20"/>
          <w:szCs w:val="20"/>
          <w:lang w:val="en-GB"/>
        </w:rPr>
        <w:t>Philosophers’ Magazine,</w:t>
      </w:r>
      <w:r w:rsidRPr="004E7A9C">
        <w:rPr>
          <w:sz w:val="20"/>
          <w:szCs w:val="20"/>
          <w:lang w:val="en-GB"/>
        </w:rPr>
        <w:t xml:space="preserve"> Autumn 1998, pp. 36–38.</w:t>
      </w:r>
    </w:p>
    <w:p w14:paraId="751DD9A6" w14:textId="77777777" w:rsidR="00FF40D1" w:rsidRPr="004E7A9C" w:rsidRDefault="00FF40D1" w:rsidP="00EA6E78">
      <w:pPr>
        <w:pStyle w:val="BodyA"/>
        <w:ind w:left="916" w:right="639" w:hanging="1276"/>
        <w:rPr>
          <w:sz w:val="20"/>
          <w:szCs w:val="20"/>
          <w:lang w:val="en-GB"/>
        </w:rPr>
      </w:pPr>
    </w:p>
    <w:p w14:paraId="1533ABD8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BBC Radio 4, </w:t>
      </w:r>
      <w:r w:rsidRPr="004E7A9C">
        <w:rPr>
          <w:iCs/>
          <w:sz w:val="20"/>
          <w:szCs w:val="20"/>
          <w:lang w:val="en-GB"/>
        </w:rPr>
        <w:t xml:space="preserve">Analysis, </w:t>
      </w:r>
      <w:r w:rsidRPr="004E7A9C">
        <w:rPr>
          <w:sz w:val="20"/>
          <w:szCs w:val="20"/>
          <w:lang w:val="en-GB"/>
        </w:rPr>
        <w:t>‘2+2=5’</w:t>
      </w:r>
    </w:p>
    <w:p w14:paraId="7A543EBA" w14:textId="77777777" w:rsidR="00FF40D1" w:rsidRPr="004E7A9C" w:rsidRDefault="00FF40D1" w:rsidP="00EA6E78">
      <w:pPr>
        <w:pStyle w:val="BodyA"/>
        <w:ind w:left="916" w:right="639" w:hanging="1276"/>
        <w:rPr>
          <w:sz w:val="20"/>
          <w:szCs w:val="20"/>
          <w:lang w:val="en-GB"/>
        </w:rPr>
      </w:pPr>
    </w:p>
    <w:p w14:paraId="0CF76DCB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BBC Radio 3, </w:t>
      </w:r>
      <w:r w:rsidRPr="004E7A9C">
        <w:rPr>
          <w:iCs/>
          <w:sz w:val="20"/>
          <w:szCs w:val="20"/>
          <w:lang w:val="en-GB"/>
        </w:rPr>
        <w:t>Living Ideas</w:t>
      </w:r>
      <w:r w:rsidRPr="004E7A9C">
        <w:rPr>
          <w:sz w:val="20"/>
          <w:szCs w:val="20"/>
          <w:lang w:val="en-GB"/>
        </w:rPr>
        <w:t>, on Otto Neurath</w:t>
      </w:r>
    </w:p>
    <w:p w14:paraId="0B3BC0EB" w14:textId="77777777" w:rsidR="00FF40D1" w:rsidRPr="004E7A9C" w:rsidRDefault="00FF40D1" w:rsidP="00EA6E78">
      <w:pPr>
        <w:pStyle w:val="BodyA"/>
        <w:ind w:left="916" w:right="639" w:hanging="1276"/>
        <w:rPr>
          <w:sz w:val="20"/>
          <w:szCs w:val="20"/>
          <w:lang w:val="en-GB"/>
        </w:rPr>
      </w:pPr>
    </w:p>
    <w:p w14:paraId="0E64A561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American TV series, </w:t>
      </w:r>
      <w:r w:rsidRPr="004E7A9C">
        <w:rPr>
          <w:i/>
          <w:iCs/>
          <w:sz w:val="20"/>
          <w:szCs w:val="20"/>
          <w:lang w:val="en-GB"/>
        </w:rPr>
        <w:t>In Search of Wisdom</w:t>
      </w:r>
      <w:r w:rsidRPr="004E7A9C">
        <w:rPr>
          <w:sz w:val="20"/>
          <w:szCs w:val="20"/>
          <w:lang w:val="en-GB"/>
        </w:rPr>
        <w:t>, Interview</w:t>
      </w:r>
    </w:p>
    <w:p w14:paraId="462941F2" w14:textId="77777777" w:rsidR="00FF40D1" w:rsidRPr="004E7A9C" w:rsidRDefault="00FF40D1" w:rsidP="00EA6E78">
      <w:pPr>
        <w:pStyle w:val="BodyA"/>
        <w:ind w:left="916" w:right="639" w:hanging="1276"/>
        <w:rPr>
          <w:sz w:val="20"/>
          <w:szCs w:val="20"/>
          <w:lang w:val="en-GB"/>
        </w:rPr>
      </w:pPr>
    </w:p>
    <w:p w14:paraId="37D3B43C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‘The Cartwright Discussion’ in </w:t>
      </w:r>
      <w:r w:rsidRPr="004E7A9C">
        <w:rPr>
          <w:i/>
          <w:iCs/>
          <w:sz w:val="20"/>
          <w:szCs w:val="20"/>
          <w:lang w:val="en-GB"/>
        </w:rPr>
        <w:t>In Conversation: Donald Davidson</w:t>
      </w:r>
      <w:r w:rsidRPr="004E7A9C">
        <w:rPr>
          <w:sz w:val="20"/>
          <w:szCs w:val="20"/>
          <w:lang w:val="en-GB"/>
        </w:rPr>
        <w:t>, video and monograph by Philosophy International</w:t>
      </w:r>
    </w:p>
    <w:p w14:paraId="4FB63B09" w14:textId="77777777" w:rsidR="00FF40D1" w:rsidRPr="004E7A9C" w:rsidRDefault="00FF40D1" w:rsidP="00EA6E78">
      <w:pPr>
        <w:pStyle w:val="BodyA"/>
        <w:ind w:left="916" w:right="639" w:hanging="1276"/>
        <w:rPr>
          <w:sz w:val="20"/>
          <w:szCs w:val="20"/>
          <w:lang w:val="en-GB"/>
        </w:rPr>
      </w:pPr>
    </w:p>
    <w:p w14:paraId="1D03AEEC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BBC2 Television, </w:t>
      </w:r>
      <w:r w:rsidRPr="004E7A9C">
        <w:rPr>
          <w:i/>
          <w:iCs/>
          <w:sz w:val="20"/>
          <w:szCs w:val="20"/>
          <w:lang w:val="en-GB"/>
        </w:rPr>
        <w:t>Brains Trust</w:t>
      </w:r>
      <w:r w:rsidRPr="004E7A9C">
        <w:rPr>
          <w:sz w:val="20"/>
          <w:szCs w:val="20"/>
          <w:lang w:val="en-GB"/>
        </w:rPr>
        <w:t xml:space="preserve"> </w:t>
      </w:r>
    </w:p>
    <w:p w14:paraId="315A67BB" w14:textId="77777777" w:rsidR="00FF40D1" w:rsidRPr="004E7A9C" w:rsidRDefault="00FF40D1" w:rsidP="00EA6E78">
      <w:pPr>
        <w:pStyle w:val="BodyA"/>
        <w:ind w:left="916" w:right="639" w:hanging="1276"/>
        <w:rPr>
          <w:sz w:val="20"/>
          <w:szCs w:val="20"/>
          <w:lang w:val="en-GB"/>
        </w:rPr>
      </w:pPr>
    </w:p>
    <w:p w14:paraId="744A3C29" w14:textId="77777777" w:rsidR="00FF40D1" w:rsidRPr="004E7A9C" w:rsidRDefault="00FF40D1" w:rsidP="00EA6E78">
      <w:pPr>
        <w:pStyle w:val="BodyA"/>
        <w:numPr>
          <w:ilvl w:val="0"/>
          <w:numId w:val="26"/>
        </w:numPr>
        <w:ind w:left="360" w:right="639"/>
        <w:rPr>
          <w:sz w:val="20"/>
          <w:szCs w:val="20"/>
          <w:lang w:val="en-GB"/>
        </w:rPr>
      </w:pPr>
      <w:r w:rsidRPr="004E7A9C">
        <w:rPr>
          <w:i/>
          <w:iCs/>
          <w:sz w:val="20"/>
          <w:szCs w:val="20"/>
          <w:lang w:val="en-GB"/>
        </w:rPr>
        <w:t>Cogito,</w:t>
      </w:r>
      <w:r w:rsidRPr="004E7A9C">
        <w:rPr>
          <w:sz w:val="20"/>
          <w:szCs w:val="20"/>
          <w:lang w:val="en-GB"/>
        </w:rPr>
        <w:t xml:space="preserve"> ‘An Interview with Nancy Cartwright’</w:t>
      </w:r>
    </w:p>
    <w:p w14:paraId="5EF2D8D2" w14:textId="77777777" w:rsidR="00FF40D1" w:rsidRPr="004E7A9C" w:rsidRDefault="004123D5">
      <w:pPr>
        <w:pStyle w:val="BodyA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 </w:t>
      </w:r>
      <w:r w:rsidR="00D40775" w:rsidRPr="004E7A9C">
        <w:rPr>
          <w:sz w:val="20"/>
          <w:szCs w:val="20"/>
          <w:lang w:val="en-GB"/>
        </w:rPr>
        <w:t xml:space="preserve"> </w:t>
      </w:r>
    </w:p>
    <w:p w14:paraId="2574C7BB" w14:textId="684000FB" w:rsidR="002E28E4" w:rsidRDefault="003A3797">
      <w:pPr>
        <w:pStyle w:val="Heading"/>
        <w:ind w:left="0" w:firstLine="0"/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</w:pPr>
      <w:r w:rsidRPr="004E7A9C">
        <w:rPr>
          <w:rFonts w:ascii="Arial" w:hAnsi="Arial" w:cs="Arial"/>
          <w:b/>
          <w:color w:val="0000FF"/>
          <w:sz w:val="20"/>
          <w:szCs w:val="20"/>
          <w:u w:color="0000FF"/>
          <w:lang w:val="en-GB"/>
        </w:rPr>
        <w:t>INVITED LECTURES AND CONFERENCES</w:t>
      </w:r>
    </w:p>
    <w:p w14:paraId="3062A97F" w14:textId="77777777" w:rsidR="009F68C1" w:rsidRDefault="009F68C1" w:rsidP="009F68C1">
      <w:pPr>
        <w:pStyle w:val="TextBody"/>
        <w:rPr>
          <w:lang w:val="en-GB"/>
        </w:rPr>
      </w:pPr>
    </w:p>
    <w:p w14:paraId="6ECD883E" w14:textId="1DDBE000" w:rsidR="007A6048" w:rsidRPr="001D1E9A" w:rsidRDefault="007A6048" w:rsidP="00627D5A">
      <w:pPr>
        <w:pStyle w:val="BodyA"/>
        <w:rPr>
          <w:sz w:val="20"/>
          <w:szCs w:val="20"/>
          <w:lang w:val="en-GB"/>
        </w:rPr>
      </w:pPr>
      <w:bookmarkStart w:id="6" w:name="_Hlk105505304"/>
      <w:r w:rsidRPr="001D1E9A">
        <w:rPr>
          <w:sz w:val="20"/>
          <w:szCs w:val="20"/>
          <w:lang w:val="en-GB"/>
        </w:rPr>
        <w:t>PPE Centenary Visiting lecture</w:t>
      </w:r>
      <w:r w:rsidR="001D1E9A" w:rsidRPr="001D1E9A">
        <w:rPr>
          <w:sz w:val="20"/>
          <w:szCs w:val="20"/>
          <w:lang w:val="en-GB"/>
        </w:rPr>
        <w:t>, Queen’s co</w:t>
      </w:r>
      <w:r w:rsidR="001D1E9A">
        <w:rPr>
          <w:sz w:val="20"/>
          <w:szCs w:val="20"/>
          <w:lang w:val="en-GB"/>
        </w:rPr>
        <w:t>llege, University of Oxford, 12 November 2025.</w:t>
      </w:r>
    </w:p>
    <w:p w14:paraId="615AB343" w14:textId="77777777" w:rsidR="007A6048" w:rsidRPr="001D1E9A" w:rsidRDefault="007A6048" w:rsidP="00627D5A">
      <w:pPr>
        <w:pStyle w:val="BodyA"/>
        <w:rPr>
          <w:sz w:val="20"/>
          <w:szCs w:val="20"/>
          <w:lang w:val="en-GB"/>
        </w:rPr>
      </w:pPr>
    </w:p>
    <w:p w14:paraId="5D5E0907" w14:textId="7CA8B24F" w:rsidR="006004F1" w:rsidRDefault="006004F1" w:rsidP="00627D5A">
      <w:pPr>
        <w:pStyle w:val="BodyA"/>
        <w:rPr>
          <w:sz w:val="20"/>
          <w:szCs w:val="20"/>
          <w:lang w:val="en-GB"/>
        </w:rPr>
      </w:pPr>
      <w:r w:rsidRPr="006004F1">
        <w:rPr>
          <w:sz w:val="20"/>
          <w:szCs w:val="20"/>
          <w:lang w:val="en-GB"/>
        </w:rPr>
        <w:t>University of Toronto Graduate Conference Keynote Lecture</w:t>
      </w:r>
      <w:r w:rsidR="0081618E">
        <w:rPr>
          <w:sz w:val="20"/>
          <w:szCs w:val="20"/>
          <w:lang w:val="en-GB"/>
        </w:rPr>
        <w:t>, 24 October 2025</w:t>
      </w:r>
      <w:r w:rsidR="00FF0DE2">
        <w:rPr>
          <w:sz w:val="20"/>
          <w:szCs w:val="20"/>
          <w:lang w:val="en-GB"/>
        </w:rPr>
        <w:t xml:space="preserve">. </w:t>
      </w:r>
      <w:r w:rsidR="00FF0DE2" w:rsidRPr="00FF0DE2">
        <w:rPr>
          <w:i/>
          <w:iCs/>
          <w:sz w:val="20"/>
          <w:szCs w:val="20"/>
        </w:rPr>
        <w:t>Causal Processes and their Warrant</w:t>
      </w:r>
      <w:r w:rsidR="00FF0DE2">
        <w:rPr>
          <w:i/>
          <w:iCs/>
          <w:sz w:val="20"/>
          <w:szCs w:val="20"/>
        </w:rPr>
        <w:t>.</w:t>
      </w:r>
    </w:p>
    <w:p w14:paraId="73588E2A" w14:textId="77777777" w:rsidR="006004F1" w:rsidRDefault="006004F1" w:rsidP="00627D5A">
      <w:pPr>
        <w:pStyle w:val="BodyA"/>
        <w:rPr>
          <w:sz w:val="20"/>
          <w:szCs w:val="20"/>
          <w:lang w:val="en-GB"/>
        </w:rPr>
      </w:pPr>
    </w:p>
    <w:p w14:paraId="599DCAF9" w14:textId="7B8D35DE" w:rsidR="00627D5A" w:rsidRPr="00B4247A" w:rsidRDefault="006744ED" w:rsidP="00627D5A">
      <w:pPr>
        <w:pStyle w:val="BodyA"/>
        <w:rPr>
          <w:sz w:val="20"/>
          <w:szCs w:val="20"/>
          <w:lang w:val="en-GB" w:eastAsia="en-US"/>
        </w:rPr>
      </w:pPr>
      <w:proofErr w:type="spellStart"/>
      <w:r>
        <w:rPr>
          <w:sz w:val="20"/>
          <w:szCs w:val="20"/>
          <w:lang w:val="en-GB"/>
        </w:rPr>
        <w:t>Center</w:t>
      </w:r>
      <w:proofErr w:type="spellEnd"/>
      <w:r>
        <w:rPr>
          <w:sz w:val="20"/>
          <w:szCs w:val="20"/>
          <w:lang w:val="en-GB"/>
        </w:rPr>
        <w:t xml:space="preserve"> for Empirical Philosophy and </w:t>
      </w:r>
      <w:proofErr w:type="spellStart"/>
      <w:r>
        <w:rPr>
          <w:sz w:val="20"/>
          <w:szCs w:val="20"/>
          <w:lang w:val="en-GB"/>
        </w:rPr>
        <w:t>Behavioral</w:t>
      </w:r>
      <w:proofErr w:type="spellEnd"/>
      <w:r>
        <w:rPr>
          <w:sz w:val="20"/>
          <w:szCs w:val="20"/>
          <w:lang w:val="en-GB"/>
        </w:rPr>
        <w:t xml:space="preserve"> Insights </w:t>
      </w:r>
      <w:r>
        <w:rPr>
          <w:sz w:val="20"/>
          <w:szCs w:val="20"/>
          <w:lang w:val="en-GB" w:eastAsia="en-US"/>
        </w:rPr>
        <w:t>(</w:t>
      </w:r>
      <w:r w:rsidR="00DE359B" w:rsidRPr="00B4247A">
        <w:rPr>
          <w:sz w:val="20"/>
          <w:szCs w:val="20"/>
          <w:lang w:val="en-GB" w:eastAsia="en-US"/>
        </w:rPr>
        <w:t>CE</w:t>
      </w:r>
      <w:r w:rsidR="00E5583F" w:rsidRPr="00B4247A">
        <w:rPr>
          <w:sz w:val="20"/>
          <w:szCs w:val="20"/>
          <w:lang w:val="en-GB" w:eastAsia="en-US"/>
        </w:rPr>
        <w:t>PBI</w:t>
      </w:r>
      <w:r>
        <w:rPr>
          <w:sz w:val="20"/>
          <w:szCs w:val="20"/>
          <w:lang w:val="en-GB" w:eastAsia="en-US"/>
        </w:rPr>
        <w:t>)</w:t>
      </w:r>
      <w:r w:rsidR="00E5583F" w:rsidRPr="00B4247A">
        <w:rPr>
          <w:sz w:val="20"/>
          <w:szCs w:val="20"/>
          <w:lang w:val="en-GB" w:eastAsia="en-US"/>
        </w:rPr>
        <w:t xml:space="preserve"> Online Tandem Talk Series, 25 April 2025.</w:t>
      </w:r>
      <w:r w:rsidR="00B4247A" w:rsidRPr="00B4247A">
        <w:rPr>
          <w:sz w:val="20"/>
          <w:szCs w:val="20"/>
          <w:lang w:val="en-GB" w:eastAsia="en-US"/>
        </w:rPr>
        <w:t xml:space="preserve"> </w:t>
      </w:r>
      <w:r w:rsidR="00B4247A" w:rsidRPr="00B4247A">
        <w:rPr>
          <w:i/>
          <w:iCs/>
          <w:sz w:val="20"/>
          <w:szCs w:val="20"/>
          <w:lang w:eastAsia="en-US"/>
        </w:rPr>
        <w:t>Experiments, Causal Inference, and Limits of Evidence</w:t>
      </w:r>
      <w:r w:rsidR="00B4247A">
        <w:rPr>
          <w:i/>
          <w:iCs/>
          <w:sz w:val="20"/>
          <w:szCs w:val="20"/>
          <w:lang w:eastAsia="en-US"/>
        </w:rPr>
        <w:t>.</w:t>
      </w:r>
    </w:p>
    <w:p w14:paraId="21112E50" w14:textId="77777777" w:rsidR="00EB325B" w:rsidRPr="00B4247A" w:rsidRDefault="00EB325B" w:rsidP="00627D5A">
      <w:pPr>
        <w:pStyle w:val="BodyA"/>
        <w:rPr>
          <w:sz w:val="20"/>
          <w:szCs w:val="20"/>
          <w:lang w:val="en-GB" w:eastAsia="en-US"/>
        </w:rPr>
      </w:pPr>
    </w:p>
    <w:p w14:paraId="18A3BBC9" w14:textId="6CC54DD9" w:rsidR="00F51409" w:rsidRPr="00F51409" w:rsidRDefault="001D5894" w:rsidP="00F51409">
      <w:pPr>
        <w:pStyle w:val="BodyA"/>
        <w:rPr>
          <w:i/>
          <w:iCs/>
          <w:sz w:val="20"/>
          <w:szCs w:val="20"/>
          <w:lang w:val="en-GB"/>
        </w:rPr>
      </w:pPr>
      <w:bookmarkStart w:id="7" w:name="_Hlk143611744"/>
      <w:r w:rsidRPr="001D5894">
        <w:rPr>
          <w:sz w:val="20"/>
          <w:szCs w:val="20"/>
          <w:lang w:eastAsia="en-US"/>
        </w:rPr>
        <w:t>Seybert Lecture, Pennsylvania</w:t>
      </w:r>
      <w:r w:rsidR="008E5CFE">
        <w:rPr>
          <w:sz w:val="20"/>
          <w:szCs w:val="20"/>
          <w:lang w:eastAsia="en-US"/>
        </w:rPr>
        <w:t xml:space="preserve"> 19-20 </w:t>
      </w:r>
      <w:proofErr w:type="gramStart"/>
      <w:r w:rsidR="008E5CFE">
        <w:rPr>
          <w:sz w:val="20"/>
          <w:szCs w:val="20"/>
          <w:lang w:eastAsia="en-US"/>
        </w:rPr>
        <w:t>March,</w:t>
      </w:r>
      <w:proofErr w:type="gramEnd"/>
      <w:r>
        <w:rPr>
          <w:sz w:val="20"/>
          <w:szCs w:val="20"/>
          <w:lang w:eastAsia="en-US"/>
        </w:rPr>
        <w:t xml:space="preserve"> 2025. </w:t>
      </w:r>
      <w:r w:rsidR="00F51409" w:rsidRPr="00F51409">
        <w:rPr>
          <w:i/>
          <w:iCs/>
          <w:sz w:val="20"/>
          <w:szCs w:val="20"/>
          <w:lang w:val="en-GB"/>
        </w:rPr>
        <w:t>Science for Use:</w:t>
      </w:r>
      <w:r w:rsidR="00F51409">
        <w:rPr>
          <w:i/>
          <w:iCs/>
          <w:sz w:val="20"/>
          <w:szCs w:val="20"/>
          <w:lang w:val="en-GB"/>
        </w:rPr>
        <w:t xml:space="preserve"> </w:t>
      </w:r>
      <w:r w:rsidR="00F51409" w:rsidRPr="00F51409">
        <w:rPr>
          <w:i/>
          <w:iCs/>
          <w:sz w:val="20"/>
          <w:szCs w:val="20"/>
          <w:lang w:val="en-GB"/>
        </w:rPr>
        <w:t>In praise of the inexact, the inelegant, and the unassuming</w:t>
      </w:r>
    </w:p>
    <w:p w14:paraId="6FE12F61" w14:textId="77777777" w:rsidR="001D5894" w:rsidRDefault="001D5894" w:rsidP="00F86AD6">
      <w:pPr>
        <w:pStyle w:val="BodyA"/>
        <w:rPr>
          <w:sz w:val="20"/>
          <w:szCs w:val="20"/>
          <w:lang w:eastAsia="en-US"/>
        </w:rPr>
      </w:pPr>
    </w:p>
    <w:p w14:paraId="549A9BCE" w14:textId="2AAA39FC" w:rsidR="00CF0875" w:rsidRDefault="00CF656A" w:rsidP="00F86AD6">
      <w:pPr>
        <w:pStyle w:val="BodyA"/>
        <w:rPr>
          <w:sz w:val="20"/>
          <w:szCs w:val="20"/>
          <w:lang w:eastAsia="en-US"/>
        </w:rPr>
      </w:pPr>
      <w:r w:rsidRPr="00CF656A">
        <w:rPr>
          <w:sz w:val="20"/>
          <w:szCs w:val="20"/>
          <w:lang w:eastAsia="en-US"/>
        </w:rPr>
        <w:t xml:space="preserve">Pittsburgh Conference on Pragmatism and Measurement, </w:t>
      </w:r>
      <w:r>
        <w:rPr>
          <w:sz w:val="20"/>
          <w:szCs w:val="20"/>
          <w:lang w:eastAsia="en-US"/>
        </w:rPr>
        <w:t xml:space="preserve">15-16 </w:t>
      </w:r>
      <w:r w:rsidRPr="00CF656A">
        <w:rPr>
          <w:sz w:val="20"/>
          <w:szCs w:val="20"/>
          <w:lang w:eastAsia="en-US"/>
        </w:rPr>
        <w:t>March 2025</w:t>
      </w:r>
      <w:r>
        <w:rPr>
          <w:sz w:val="20"/>
          <w:szCs w:val="20"/>
          <w:lang w:eastAsia="en-US"/>
        </w:rPr>
        <w:t xml:space="preserve">. </w:t>
      </w:r>
      <w:r w:rsidR="008412E2" w:rsidRPr="008412E2">
        <w:rPr>
          <w:i/>
          <w:iCs/>
          <w:sz w:val="20"/>
          <w:szCs w:val="20"/>
          <w:lang w:eastAsia="en-US"/>
        </w:rPr>
        <w:t>In Defense of Ambiguity</w:t>
      </w:r>
      <w:r w:rsidR="008412E2">
        <w:rPr>
          <w:i/>
          <w:iCs/>
          <w:sz w:val="20"/>
          <w:szCs w:val="20"/>
          <w:lang w:eastAsia="en-US"/>
        </w:rPr>
        <w:t>.</w:t>
      </w:r>
    </w:p>
    <w:p w14:paraId="50165143" w14:textId="77777777" w:rsidR="00CF656A" w:rsidRDefault="00CF656A" w:rsidP="00F86AD6">
      <w:pPr>
        <w:pStyle w:val="BodyA"/>
        <w:rPr>
          <w:sz w:val="20"/>
          <w:szCs w:val="20"/>
          <w:lang w:eastAsia="en-US"/>
        </w:rPr>
      </w:pPr>
    </w:p>
    <w:p w14:paraId="5B5A2869" w14:textId="511D660F" w:rsidR="00997025" w:rsidRDefault="00882949" w:rsidP="00F86AD6">
      <w:pPr>
        <w:pStyle w:val="BodyA"/>
        <w:rPr>
          <w:sz w:val="20"/>
          <w:szCs w:val="20"/>
          <w:lang w:val="en-GB" w:eastAsia="en-US"/>
        </w:rPr>
      </w:pPr>
      <w:r>
        <w:rPr>
          <w:sz w:val="20"/>
          <w:szCs w:val="20"/>
          <w:lang w:eastAsia="en-US"/>
        </w:rPr>
        <w:t xml:space="preserve">PSA Conference, New Orleans, USA. 17 November 2024. </w:t>
      </w:r>
      <w:r w:rsidR="00FA61DC" w:rsidRPr="00882949">
        <w:rPr>
          <w:i/>
          <w:iCs/>
          <w:sz w:val="20"/>
          <w:szCs w:val="20"/>
          <w:lang w:eastAsia="en-US"/>
        </w:rPr>
        <w:t>Objectivity in Science</w:t>
      </w:r>
      <w:r w:rsidR="00FA61DC">
        <w:rPr>
          <w:sz w:val="20"/>
          <w:szCs w:val="20"/>
          <w:lang w:eastAsia="en-US"/>
        </w:rPr>
        <w:t xml:space="preserve"> -symposium</w:t>
      </w:r>
      <w:r w:rsidR="00D46F02">
        <w:rPr>
          <w:sz w:val="20"/>
          <w:szCs w:val="20"/>
          <w:lang w:eastAsia="en-US"/>
        </w:rPr>
        <w:t>.</w:t>
      </w:r>
    </w:p>
    <w:p w14:paraId="56AA7FB2" w14:textId="77777777" w:rsidR="00997025" w:rsidRDefault="00997025" w:rsidP="00F86AD6">
      <w:pPr>
        <w:pStyle w:val="BodyA"/>
        <w:rPr>
          <w:sz w:val="20"/>
          <w:szCs w:val="20"/>
          <w:lang w:val="en-GB" w:eastAsia="en-US"/>
        </w:rPr>
      </w:pPr>
    </w:p>
    <w:p w14:paraId="117F8E3F" w14:textId="0EA7EDCA" w:rsidR="00541F3D" w:rsidRDefault="00F07080" w:rsidP="00F86AD6">
      <w:pPr>
        <w:pStyle w:val="BodyA"/>
        <w:rPr>
          <w:sz w:val="20"/>
          <w:szCs w:val="20"/>
          <w:lang w:val="en-GB" w:eastAsia="en-US"/>
        </w:rPr>
      </w:pPr>
      <w:r w:rsidRPr="00F07080">
        <w:rPr>
          <w:sz w:val="20"/>
          <w:szCs w:val="20"/>
          <w:lang w:val="en-GB" w:eastAsia="en-US"/>
        </w:rPr>
        <w:t>Inaugural Mary Hesse Lecture</w:t>
      </w:r>
      <w:r>
        <w:rPr>
          <w:sz w:val="20"/>
          <w:szCs w:val="20"/>
          <w:lang w:val="en-GB" w:eastAsia="en-US"/>
        </w:rPr>
        <w:t xml:space="preserve">, University of Cambridge, UK. </w:t>
      </w:r>
      <w:r w:rsidR="00997025">
        <w:rPr>
          <w:sz w:val="20"/>
          <w:szCs w:val="20"/>
          <w:lang w:val="en-GB" w:eastAsia="en-US"/>
        </w:rPr>
        <w:t xml:space="preserve">24 October 2024. </w:t>
      </w:r>
      <w:r w:rsidR="00997025" w:rsidRPr="00997025">
        <w:rPr>
          <w:i/>
          <w:iCs/>
          <w:sz w:val="20"/>
          <w:szCs w:val="20"/>
          <w:lang w:eastAsia="en-US"/>
        </w:rPr>
        <w:t>In praise of the inexact, the inelegant and the unassuming</w:t>
      </w:r>
      <w:r w:rsidR="00997025" w:rsidRPr="00997025">
        <w:rPr>
          <w:sz w:val="20"/>
          <w:szCs w:val="20"/>
          <w:lang w:eastAsia="en-US"/>
        </w:rPr>
        <w:t>.</w:t>
      </w:r>
    </w:p>
    <w:p w14:paraId="51AF9514" w14:textId="77777777" w:rsidR="00A013EC" w:rsidRDefault="00A013EC" w:rsidP="00F86AD6">
      <w:pPr>
        <w:pStyle w:val="BodyA"/>
        <w:rPr>
          <w:sz w:val="20"/>
          <w:szCs w:val="20"/>
          <w:lang w:val="en-GB" w:eastAsia="en-US"/>
        </w:rPr>
      </w:pPr>
    </w:p>
    <w:p w14:paraId="2108AB5F" w14:textId="2258D7EE" w:rsidR="00A97032" w:rsidRDefault="00A97032" w:rsidP="00F86AD6">
      <w:pPr>
        <w:pStyle w:val="BodyA"/>
        <w:rPr>
          <w:sz w:val="20"/>
          <w:szCs w:val="20"/>
          <w:lang w:val="en-GB" w:eastAsia="en-US"/>
        </w:rPr>
      </w:pPr>
      <w:r w:rsidRPr="00A97032">
        <w:rPr>
          <w:sz w:val="20"/>
          <w:szCs w:val="20"/>
          <w:lang w:val="en-GB" w:eastAsia="en-US"/>
        </w:rPr>
        <w:t>University of Liverpool</w:t>
      </w:r>
      <w:r w:rsidR="002C1EE6">
        <w:rPr>
          <w:sz w:val="20"/>
          <w:szCs w:val="20"/>
          <w:lang w:val="en-GB" w:eastAsia="en-US"/>
        </w:rPr>
        <w:t xml:space="preserve">, England. </w:t>
      </w:r>
      <w:r w:rsidRPr="00A97032">
        <w:rPr>
          <w:sz w:val="20"/>
          <w:szCs w:val="20"/>
          <w:lang w:val="en-GB" w:eastAsia="en-US"/>
        </w:rPr>
        <w:t>Speaker at Departmental Research Seminar</w:t>
      </w:r>
      <w:r w:rsidR="002C1EE6">
        <w:rPr>
          <w:sz w:val="20"/>
          <w:szCs w:val="20"/>
          <w:lang w:val="en-GB" w:eastAsia="en-US"/>
        </w:rPr>
        <w:t xml:space="preserve">. 3 October 2024. </w:t>
      </w:r>
      <w:r w:rsidR="00A013EC" w:rsidRPr="00A013EC">
        <w:rPr>
          <w:i/>
          <w:iCs/>
          <w:sz w:val="20"/>
          <w:szCs w:val="20"/>
          <w:lang w:val="en-GB" w:eastAsia="en-US"/>
        </w:rPr>
        <w:t>Reliability trumps truth</w:t>
      </w:r>
      <w:r w:rsidR="00A013EC">
        <w:rPr>
          <w:sz w:val="20"/>
          <w:szCs w:val="20"/>
          <w:lang w:val="en-GB" w:eastAsia="en-US"/>
        </w:rPr>
        <w:t>.</w:t>
      </w:r>
    </w:p>
    <w:p w14:paraId="39587862" w14:textId="77777777" w:rsidR="00A97032" w:rsidRDefault="00A97032" w:rsidP="00F86AD6">
      <w:pPr>
        <w:pStyle w:val="BodyA"/>
        <w:rPr>
          <w:sz w:val="20"/>
          <w:szCs w:val="20"/>
          <w:lang w:val="en-GB" w:eastAsia="en-US"/>
        </w:rPr>
      </w:pPr>
    </w:p>
    <w:p w14:paraId="19B06E79" w14:textId="22A48E7F" w:rsidR="00541F3D" w:rsidRDefault="00022337" w:rsidP="00F86AD6">
      <w:pPr>
        <w:pStyle w:val="BodyA"/>
        <w:rPr>
          <w:sz w:val="20"/>
          <w:szCs w:val="20"/>
          <w:lang w:val="en-GB" w:eastAsia="en-US"/>
        </w:rPr>
      </w:pPr>
      <w:r w:rsidRPr="00022337">
        <w:rPr>
          <w:sz w:val="20"/>
          <w:szCs w:val="20"/>
          <w:lang w:eastAsia="en-US"/>
        </w:rPr>
        <w:t>Condorcet lecture</w:t>
      </w:r>
      <w:r>
        <w:rPr>
          <w:sz w:val="20"/>
          <w:szCs w:val="20"/>
          <w:lang w:eastAsia="en-US"/>
        </w:rPr>
        <w:t>, Paris, France.</w:t>
      </w:r>
      <w:r w:rsidRPr="00022337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26 </w:t>
      </w:r>
      <w:r w:rsidRPr="00022337">
        <w:rPr>
          <w:sz w:val="20"/>
          <w:szCs w:val="20"/>
          <w:lang w:eastAsia="en-US"/>
        </w:rPr>
        <w:t>September 2024</w:t>
      </w:r>
      <w:r>
        <w:rPr>
          <w:sz w:val="20"/>
          <w:szCs w:val="20"/>
          <w:lang w:val="en-GB" w:eastAsia="en-US"/>
        </w:rPr>
        <w:t xml:space="preserve">. </w:t>
      </w:r>
      <w:r w:rsidR="00EF107B" w:rsidRPr="00A013EC">
        <w:rPr>
          <w:i/>
          <w:iCs/>
          <w:sz w:val="20"/>
          <w:szCs w:val="20"/>
          <w:lang w:val="en-GB" w:eastAsia="en-US"/>
        </w:rPr>
        <w:t>Is economics queen of the social sciences?</w:t>
      </w:r>
    </w:p>
    <w:p w14:paraId="09322169" w14:textId="77777777" w:rsidR="00541F3D" w:rsidRDefault="00541F3D" w:rsidP="00F86AD6">
      <w:pPr>
        <w:pStyle w:val="BodyA"/>
        <w:rPr>
          <w:sz w:val="20"/>
          <w:szCs w:val="20"/>
          <w:lang w:val="en-GB" w:eastAsia="en-US"/>
        </w:rPr>
      </w:pPr>
    </w:p>
    <w:p w14:paraId="25DFEDE9" w14:textId="208AD5A0" w:rsidR="000909EA" w:rsidRDefault="000909EA" w:rsidP="00F86AD6">
      <w:pPr>
        <w:pStyle w:val="BodyA"/>
        <w:rPr>
          <w:sz w:val="20"/>
          <w:szCs w:val="20"/>
          <w:lang w:val="en-GB" w:eastAsia="en-US"/>
        </w:rPr>
      </w:pPr>
      <w:r>
        <w:rPr>
          <w:sz w:val="20"/>
          <w:szCs w:val="20"/>
          <w:lang w:val="en-GB" w:eastAsia="en-US"/>
        </w:rPr>
        <w:t xml:space="preserve">Sustainable Cooperation (SCOOP) conference, Utrecht University: </w:t>
      </w:r>
      <w:r w:rsidRPr="000909EA">
        <w:rPr>
          <w:sz w:val="20"/>
          <w:szCs w:val="20"/>
          <w:lang w:val="en-GB" w:eastAsia="en-US"/>
        </w:rPr>
        <w:t>Better Evidence for Policy Predictions &amp; Evaluations</w:t>
      </w:r>
    </w:p>
    <w:p w14:paraId="6F9EA64B" w14:textId="77777777" w:rsidR="000909EA" w:rsidRDefault="000909EA" w:rsidP="00F86AD6">
      <w:pPr>
        <w:pStyle w:val="BodyA"/>
        <w:rPr>
          <w:sz w:val="20"/>
          <w:szCs w:val="20"/>
          <w:lang w:val="en-GB" w:eastAsia="en-US"/>
        </w:rPr>
      </w:pPr>
    </w:p>
    <w:p w14:paraId="07ADB64D" w14:textId="1AB6BDDE" w:rsidR="000909EA" w:rsidRDefault="000909EA" w:rsidP="00F86AD6">
      <w:pPr>
        <w:pStyle w:val="BodyA"/>
        <w:rPr>
          <w:sz w:val="20"/>
          <w:szCs w:val="20"/>
          <w:lang w:val="en-GB" w:eastAsia="en-US"/>
        </w:rPr>
      </w:pPr>
      <w:r>
        <w:rPr>
          <w:sz w:val="20"/>
          <w:szCs w:val="20"/>
          <w:lang w:val="en-GB" w:eastAsia="en-US"/>
        </w:rPr>
        <w:t xml:space="preserve">Department for Work and Pensions seminar, London: </w:t>
      </w:r>
      <w:r w:rsidRPr="000909EA">
        <w:rPr>
          <w:sz w:val="20"/>
          <w:szCs w:val="20"/>
          <w:lang w:val="en-GB" w:eastAsia="en-US"/>
        </w:rPr>
        <w:t>Methods for Causal Inference</w:t>
      </w:r>
    </w:p>
    <w:p w14:paraId="1F9EDB37" w14:textId="77777777" w:rsidR="000909EA" w:rsidRDefault="000909EA" w:rsidP="00F86AD6">
      <w:pPr>
        <w:pStyle w:val="BodyA"/>
        <w:rPr>
          <w:sz w:val="20"/>
          <w:szCs w:val="20"/>
          <w:lang w:val="en-GB" w:eastAsia="en-US"/>
        </w:rPr>
      </w:pPr>
    </w:p>
    <w:p w14:paraId="12B6D0B1" w14:textId="2E376EB5" w:rsidR="00AD227C" w:rsidRDefault="000909EA" w:rsidP="00F86AD6">
      <w:pPr>
        <w:pStyle w:val="BodyA"/>
        <w:rPr>
          <w:sz w:val="20"/>
          <w:szCs w:val="20"/>
          <w:lang w:val="en-GB" w:eastAsia="en-US"/>
        </w:rPr>
      </w:pPr>
      <w:r w:rsidRPr="000909EA">
        <w:rPr>
          <w:sz w:val="20"/>
          <w:szCs w:val="20"/>
          <w:lang w:val="en-GB" w:eastAsia="en-US"/>
        </w:rPr>
        <w:t>Health and the Environment: concepts, methods, and policy</w:t>
      </w:r>
      <w:r>
        <w:rPr>
          <w:sz w:val="20"/>
          <w:szCs w:val="20"/>
          <w:lang w:val="en-GB" w:eastAsia="en-US"/>
        </w:rPr>
        <w:t xml:space="preserve">, </w:t>
      </w:r>
      <w:r w:rsidRPr="000909EA">
        <w:rPr>
          <w:sz w:val="20"/>
          <w:szCs w:val="20"/>
          <w:lang w:val="en-GB" w:eastAsia="en-US"/>
        </w:rPr>
        <w:t>Institute for Advanced Study (IAS)</w:t>
      </w:r>
      <w:r>
        <w:rPr>
          <w:sz w:val="20"/>
          <w:szCs w:val="20"/>
          <w:lang w:val="en-GB" w:eastAsia="en-US"/>
        </w:rPr>
        <w:t xml:space="preserve">, University of Amsterdam: </w:t>
      </w:r>
      <w:r w:rsidRPr="000909EA">
        <w:rPr>
          <w:sz w:val="20"/>
          <w:szCs w:val="20"/>
          <w:lang w:val="en-GB" w:eastAsia="en-US"/>
        </w:rPr>
        <w:t xml:space="preserve">Telling a thicker causal story: </w:t>
      </w:r>
      <w:proofErr w:type="spellStart"/>
      <w:r w:rsidRPr="000909EA">
        <w:rPr>
          <w:sz w:val="20"/>
          <w:szCs w:val="20"/>
          <w:lang w:val="en-GB" w:eastAsia="en-US"/>
        </w:rPr>
        <w:t>pToCs</w:t>
      </w:r>
      <w:proofErr w:type="spellEnd"/>
      <w:r w:rsidRPr="000909EA">
        <w:rPr>
          <w:sz w:val="20"/>
          <w:szCs w:val="20"/>
          <w:lang w:val="en-GB" w:eastAsia="en-US"/>
        </w:rPr>
        <w:t xml:space="preserve"> and the systems that support them</w:t>
      </w:r>
    </w:p>
    <w:p w14:paraId="233351E4" w14:textId="77777777" w:rsidR="00AD227C" w:rsidRDefault="00AD227C" w:rsidP="00F86AD6">
      <w:pPr>
        <w:pStyle w:val="BodyA"/>
        <w:rPr>
          <w:sz w:val="20"/>
          <w:szCs w:val="20"/>
          <w:lang w:val="en-GB" w:eastAsia="en-US"/>
        </w:rPr>
      </w:pPr>
    </w:p>
    <w:p w14:paraId="0917BEEB" w14:textId="0A70C49C" w:rsidR="00AD227C" w:rsidRDefault="00AD227C" w:rsidP="00F86AD6">
      <w:pPr>
        <w:pStyle w:val="BodyA"/>
        <w:rPr>
          <w:sz w:val="20"/>
          <w:szCs w:val="20"/>
          <w:lang w:val="en-GB" w:eastAsia="en-US"/>
        </w:rPr>
      </w:pPr>
      <w:r w:rsidRPr="00AD227C">
        <w:rPr>
          <w:sz w:val="20"/>
          <w:szCs w:val="20"/>
          <w:lang w:val="en-GB" w:eastAsia="en-US"/>
        </w:rPr>
        <w:t>Cartwright and Anscombe on Causation</w:t>
      </w:r>
      <w:r>
        <w:rPr>
          <w:sz w:val="20"/>
          <w:szCs w:val="20"/>
          <w:lang w:val="en-GB" w:eastAsia="en-US"/>
        </w:rPr>
        <w:t xml:space="preserve"> workshop, Durham University, Introduction ‘i</w:t>
      </w:r>
      <w:r w:rsidRPr="00AD227C">
        <w:rPr>
          <w:sz w:val="20"/>
          <w:szCs w:val="20"/>
          <w:lang w:val="en-GB" w:eastAsia="en-US"/>
        </w:rPr>
        <w:t>n favour of casual causation</w:t>
      </w:r>
      <w:r>
        <w:rPr>
          <w:sz w:val="20"/>
          <w:szCs w:val="20"/>
          <w:lang w:val="en-GB" w:eastAsia="en-US"/>
        </w:rPr>
        <w:t>’ and closing remarks</w:t>
      </w:r>
    </w:p>
    <w:p w14:paraId="073B2F7D" w14:textId="77777777" w:rsidR="00AD227C" w:rsidRDefault="00AD227C" w:rsidP="00F86AD6">
      <w:pPr>
        <w:pStyle w:val="BodyA"/>
        <w:rPr>
          <w:sz w:val="20"/>
          <w:szCs w:val="20"/>
          <w:lang w:val="en-GB" w:eastAsia="en-US"/>
        </w:rPr>
      </w:pPr>
    </w:p>
    <w:p w14:paraId="47CA1D3F" w14:textId="22E6BE1A" w:rsidR="00AD227C" w:rsidRDefault="00AD227C" w:rsidP="00F86AD6">
      <w:pPr>
        <w:pStyle w:val="BodyA"/>
        <w:rPr>
          <w:sz w:val="20"/>
          <w:szCs w:val="20"/>
          <w:lang w:val="en-GB" w:eastAsia="en-US"/>
        </w:rPr>
      </w:pPr>
      <w:r w:rsidRPr="00AD227C">
        <w:rPr>
          <w:sz w:val="20"/>
          <w:szCs w:val="20"/>
          <w:lang w:val="en-GB" w:eastAsia="en-US"/>
        </w:rPr>
        <w:t>Set Theory, Constructivism, and Science: A Symposium on James Mahoney’s The Logic of Social Science</w:t>
      </w:r>
      <w:r>
        <w:rPr>
          <w:sz w:val="20"/>
          <w:szCs w:val="20"/>
          <w:lang w:val="en-GB" w:eastAsia="en-US"/>
        </w:rPr>
        <w:t>, Central European University</w:t>
      </w:r>
    </w:p>
    <w:p w14:paraId="46F8CEF6" w14:textId="77777777" w:rsidR="00AD227C" w:rsidRDefault="00AD227C" w:rsidP="00F86AD6">
      <w:pPr>
        <w:pStyle w:val="BodyA"/>
        <w:rPr>
          <w:sz w:val="20"/>
          <w:szCs w:val="20"/>
          <w:lang w:val="en-GB" w:eastAsia="en-US"/>
        </w:rPr>
      </w:pPr>
    </w:p>
    <w:p w14:paraId="3DCBF07D" w14:textId="5902497D" w:rsidR="00AD227C" w:rsidRDefault="00AD227C" w:rsidP="00F86AD6">
      <w:pPr>
        <w:pStyle w:val="BodyA"/>
        <w:rPr>
          <w:sz w:val="20"/>
          <w:szCs w:val="20"/>
          <w:lang w:val="en-GB" w:eastAsia="en-US"/>
        </w:rPr>
      </w:pPr>
      <w:r w:rsidRPr="00AD227C">
        <w:rPr>
          <w:sz w:val="20"/>
          <w:szCs w:val="20"/>
          <w:lang w:val="en-GB" w:eastAsia="en-US"/>
        </w:rPr>
        <w:t xml:space="preserve">MINANS </w:t>
      </w:r>
      <w:r>
        <w:rPr>
          <w:sz w:val="20"/>
          <w:szCs w:val="20"/>
          <w:lang w:val="en-GB" w:eastAsia="en-US"/>
        </w:rPr>
        <w:t>s</w:t>
      </w:r>
      <w:r w:rsidRPr="00AD227C">
        <w:rPr>
          <w:sz w:val="20"/>
          <w:szCs w:val="20"/>
          <w:lang w:val="en-GB" w:eastAsia="en-US"/>
        </w:rPr>
        <w:t>ymposium on scientific method</w:t>
      </w:r>
      <w:r>
        <w:rPr>
          <w:sz w:val="20"/>
          <w:szCs w:val="20"/>
          <w:lang w:val="en-GB" w:eastAsia="en-US"/>
        </w:rPr>
        <w:t xml:space="preserve">, University of Kent: </w:t>
      </w:r>
      <w:r w:rsidRPr="00AD227C">
        <w:rPr>
          <w:sz w:val="20"/>
          <w:szCs w:val="20"/>
          <w:lang w:val="en-GB" w:eastAsia="en-US"/>
        </w:rPr>
        <w:t>Tendency principles, what they are and what you can do with them</w:t>
      </w:r>
    </w:p>
    <w:bookmarkEnd w:id="7"/>
    <w:p w14:paraId="47EC3D3A" w14:textId="77777777" w:rsidR="00AD227C" w:rsidRDefault="00AD227C" w:rsidP="00F86AD6">
      <w:pPr>
        <w:pStyle w:val="BodyA"/>
        <w:rPr>
          <w:sz w:val="20"/>
          <w:szCs w:val="20"/>
          <w:lang w:val="en-GB" w:eastAsia="en-US"/>
        </w:rPr>
      </w:pPr>
    </w:p>
    <w:p w14:paraId="7BC3D902" w14:textId="53D5B0CB" w:rsidR="00F86AD6" w:rsidRDefault="00F86AD6" w:rsidP="00F86AD6">
      <w:pPr>
        <w:pStyle w:val="BodyA"/>
        <w:rPr>
          <w:sz w:val="20"/>
          <w:szCs w:val="20"/>
          <w:lang w:val="en-GB" w:eastAsia="en-US"/>
        </w:rPr>
      </w:pPr>
      <w:r>
        <w:rPr>
          <w:sz w:val="20"/>
          <w:szCs w:val="20"/>
          <w:lang w:val="en-GB" w:eastAsia="en-US"/>
        </w:rPr>
        <w:t xml:space="preserve">Hayek Workshop: London School of Economics: Models (panel alongside </w:t>
      </w:r>
      <w:r w:rsidRPr="00F86AD6">
        <w:rPr>
          <w:sz w:val="20"/>
          <w:szCs w:val="20"/>
          <w:lang w:val="en-GB" w:eastAsia="en-US"/>
        </w:rPr>
        <w:t xml:space="preserve">Tim Besley </w:t>
      </w:r>
      <w:r>
        <w:rPr>
          <w:sz w:val="20"/>
          <w:szCs w:val="20"/>
          <w:lang w:val="en-GB" w:eastAsia="en-US"/>
        </w:rPr>
        <w:t xml:space="preserve">and </w:t>
      </w:r>
      <w:r w:rsidRPr="00F86AD6">
        <w:rPr>
          <w:sz w:val="20"/>
          <w:szCs w:val="20"/>
          <w:lang w:val="en-GB" w:eastAsia="en-US"/>
        </w:rPr>
        <w:t>Florian Artinger</w:t>
      </w:r>
      <w:r>
        <w:rPr>
          <w:sz w:val="20"/>
          <w:szCs w:val="20"/>
          <w:lang w:val="en-GB" w:eastAsia="en-US"/>
        </w:rPr>
        <w:t>)</w:t>
      </w:r>
    </w:p>
    <w:p w14:paraId="14AEC8F8" w14:textId="77777777" w:rsidR="00F86AD6" w:rsidRDefault="00F86AD6" w:rsidP="005A4919">
      <w:pPr>
        <w:pStyle w:val="BodyA"/>
        <w:rPr>
          <w:sz w:val="20"/>
          <w:szCs w:val="20"/>
          <w:lang w:val="en-GB" w:eastAsia="en-US"/>
        </w:rPr>
      </w:pPr>
    </w:p>
    <w:p w14:paraId="205C9EB5" w14:textId="23692B4C" w:rsidR="005A4919" w:rsidRDefault="005A4919" w:rsidP="005A4919">
      <w:pPr>
        <w:pStyle w:val="BodyA"/>
        <w:rPr>
          <w:sz w:val="20"/>
          <w:szCs w:val="20"/>
          <w:lang w:val="en-GB" w:eastAsia="en-US"/>
        </w:rPr>
      </w:pPr>
      <w:r w:rsidRPr="005A4919">
        <w:rPr>
          <w:sz w:val="20"/>
          <w:szCs w:val="20"/>
          <w:lang w:val="en-GB" w:eastAsia="en-US"/>
        </w:rPr>
        <w:t>RCEA Panel on Predictability in Science and Society</w:t>
      </w:r>
      <w:r>
        <w:rPr>
          <w:sz w:val="20"/>
          <w:szCs w:val="20"/>
          <w:lang w:val="en-GB" w:eastAsia="en-US"/>
        </w:rPr>
        <w:t xml:space="preserve"> (webinar): </w:t>
      </w:r>
      <w:r w:rsidRPr="005A4919">
        <w:rPr>
          <w:sz w:val="20"/>
          <w:szCs w:val="20"/>
          <w:lang w:val="en-GB" w:eastAsia="en-US"/>
        </w:rPr>
        <w:t>Singular causation and its evidence: Warranting causal predictions in the single case</w:t>
      </w:r>
      <w:r>
        <w:rPr>
          <w:sz w:val="20"/>
          <w:szCs w:val="20"/>
          <w:lang w:val="en-GB" w:eastAsia="en-US"/>
        </w:rPr>
        <w:t xml:space="preserve">. Alongside </w:t>
      </w:r>
      <w:r w:rsidRPr="005A4919">
        <w:rPr>
          <w:sz w:val="20"/>
          <w:szCs w:val="20"/>
          <w:lang w:val="en-GB" w:eastAsia="en-US"/>
        </w:rPr>
        <w:t>David F. Hendry (Oxford University)</w:t>
      </w:r>
      <w:r>
        <w:rPr>
          <w:sz w:val="20"/>
          <w:szCs w:val="20"/>
          <w:lang w:val="en-GB" w:eastAsia="en-US"/>
        </w:rPr>
        <w:t xml:space="preserve"> and </w:t>
      </w:r>
      <w:r w:rsidRPr="005A4919">
        <w:rPr>
          <w:sz w:val="20"/>
          <w:szCs w:val="20"/>
          <w:lang w:val="en-GB" w:eastAsia="en-US"/>
        </w:rPr>
        <w:t>Carlo Rovelli</w:t>
      </w:r>
      <w:r>
        <w:rPr>
          <w:sz w:val="20"/>
          <w:szCs w:val="20"/>
          <w:lang w:val="en-GB" w:eastAsia="en-US"/>
        </w:rPr>
        <w:t>,</w:t>
      </w:r>
    </w:p>
    <w:p w14:paraId="0DE30BE1" w14:textId="77777777" w:rsidR="005A4919" w:rsidRDefault="005A4919" w:rsidP="00627D5A">
      <w:pPr>
        <w:pStyle w:val="BodyA"/>
        <w:rPr>
          <w:sz w:val="20"/>
          <w:szCs w:val="20"/>
          <w:lang w:val="en-GB" w:eastAsia="en-US"/>
        </w:rPr>
      </w:pPr>
    </w:p>
    <w:p w14:paraId="0696EF7D" w14:textId="53A5776A" w:rsidR="00765A5D" w:rsidRDefault="00765A5D" w:rsidP="00627D5A">
      <w:pPr>
        <w:pStyle w:val="BodyA"/>
        <w:rPr>
          <w:sz w:val="20"/>
          <w:szCs w:val="20"/>
          <w:lang w:val="en-GB" w:eastAsia="en-US"/>
        </w:rPr>
      </w:pPr>
      <w:r w:rsidRPr="00765A5D">
        <w:rPr>
          <w:sz w:val="20"/>
          <w:szCs w:val="20"/>
          <w:lang w:val="en-GB" w:eastAsia="en-US"/>
        </w:rPr>
        <w:t xml:space="preserve">The Ruth </w:t>
      </w:r>
      <w:proofErr w:type="spellStart"/>
      <w:r w:rsidRPr="00765A5D">
        <w:rPr>
          <w:sz w:val="20"/>
          <w:szCs w:val="20"/>
          <w:lang w:val="en-GB" w:eastAsia="en-US"/>
        </w:rPr>
        <w:t>Barcan</w:t>
      </w:r>
      <w:proofErr w:type="spellEnd"/>
      <w:r w:rsidRPr="00765A5D">
        <w:rPr>
          <w:sz w:val="20"/>
          <w:szCs w:val="20"/>
          <w:lang w:val="en-GB" w:eastAsia="en-US"/>
        </w:rPr>
        <w:t xml:space="preserve"> Marcus Memorial Lecture</w:t>
      </w:r>
      <w:r>
        <w:rPr>
          <w:sz w:val="20"/>
          <w:szCs w:val="20"/>
          <w:lang w:val="en-GB" w:eastAsia="en-US"/>
        </w:rPr>
        <w:t xml:space="preserve"> 2022, Yale University: </w:t>
      </w:r>
      <w:r w:rsidRPr="00765A5D">
        <w:rPr>
          <w:sz w:val="20"/>
          <w:szCs w:val="20"/>
          <w:lang w:val="en-GB" w:eastAsia="en-US"/>
        </w:rPr>
        <w:t>The Tangle of Science: Reliability beyond the Scientific Method, Rigor, and Objectivity</w:t>
      </w:r>
    </w:p>
    <w:p w14:paraId="0AF3DDE0" w14:textId="77777777" w:rsidR="00765A5D" w:rsidRDefault="00765A5D" w:rsidP="00627D5A">
      <w:pPr>
        <w:pStyle w:val="BodyA"/>
        <w:rPr>
          <w:sz w:val="20"/>
          <w:szCs w:val="20"/>
          <w:lang w:val="en-GB" w:eastAsia="en-US"/>
        </w:rPr>
      </w:pPr>
    </w:p>
    <w:p w14:paraId="2011183E" w14:textId="676E3BAA" w:rsidR="00765A5D" w:rsidRDefault="00765A5D" w:rsidP="00627D5A">
      <w:pPr>
        <w:pStyle w:val="BodyA"/>
        <w:rPr>
          <w:sz w:val="20"/>
          <w:szCs w:val="20"/>
          <w:lang w:val="en-GB" w:eastAsia="en-US"/>
        </w:rPr>
      </w:pPr>
      <w:r w:rsidRPr="00765A5D">
        <w:rPr>
          <w:sz w:val="20"/>
          <w:szCs w:val="20"/>
          <w:lang w:val="en-GB" w:eastAsia="en-US"/>
        </w:rPr>
        <w:t>27th Graz Schumpeter Lectures</w:t>
      </w:r>
      <w:r>
        <w:rPr>
          <w:sz w:val="20"/>
          <w:szCs w:val="20"/>
          <w:lang w:val="en-GB" w:eastAsia="en-US"/>
        </w:rPr>
        <w:t xml:space="preserve">, </w:t>
      </w:r>
      <w:r w:rsidRPr="00765A5D">
        <w:rPr>
          <w:sz w:val="20"/>
          <w:szCs w:val="20"/>
          <w:lang w:val="en-GB" w:eastAsia="en-US"/>
        </w:rPr>
        <w:t>Graz Schumpeter Centre</w:t>
      </w:r>
      <w:r>
        <w:rPr>
          <w:sz w:val="20"/>
          <w:szCs w:val="20"/>
          <w:lang w:val="en-GB" w:eastAsia="en-US"/>
        </w:rPr>
        <w:t xml:space="preserve">, University of Graz: </w:t>
      </w:r>
      <w:r w:rsidRPr="00765A5D">
        <w:rPr>
          <w:sz w:val="20"/>
          <w:szCs w:val="20"/>
          <w:lang w:val="en-GB" w:eastAsia="en-US"/>
        </w:rPr>
        <w:t>Is economics the queen of the social sciences? The bad news—and the good</w:t>
      </w:r>
    </w:p>
    <w:p w14:paraId="10650BC3" w14:textId="55618677" w:rsidR="00765A5D" w:rsidRDefault="00765A5D" w:rsidP="00765A5D">
      <w:pPr>
        <w:pStyle w:val="BodyA"/>
        <w:numPr>
          <w:ilvl w:val="0"/>
          <w:numId w:val="30"/>
        </w:numPr>
        <w:rPr>
          <w:sz w:val="20"/>
          <w:szCs w:val="20"/>
          <w:lang w:val="en-GB" w:eastAsia="en-US"/>
        </w:rPr>
      </w:pPr>
      <w:r w:rsidRPr="00765A5D">
        <w:rPr>
          <w:sz w:val="20"/>
          <w:szCs w:val="20"/>
          <w:lang w:val="en-GB" w:eastAsia="en-US"/>
        </w:rPr>
        <w:t>The vanity of rigour</w:t>
      </w:r>
    </w:p>
    <w:p w14:paraId="19706145" w14:textId="78993129" w:rsidR="00765A5D" w:rsidRDefault="00765A5D" w:rsidP="00765A5D">
      <w:pPr>
        <w:pStyle w:val="BodyA"/>
        <w:numPr>
          <w:ilvl w:val="0"/>
          <w:numId w:val="30"/>
        </w:numPr>
        <w:rPr>
          <w:sz w:val="20"/>
          <w:szCs w:val="20"/>
          <w:lang w:val="en-GB" w:eastAsia="en-US"/>
        </w:rPr>
      </w:pPr>
      <w:r w:rsidRPr="00765A5D">
        <w:rPr>
          <w:sz w:val="20"/>
          <w:szCs w:val="20"/>
          <w:lang w:val="en-GB" w:eastAsia="en-US"/>
        </w:rPr>
        <w:t>Economics: the inexact science</w:t>
      </w:r>
    </w:p>
    <w:p w14:paraId="27FFE570" w14:textId="40BB4E75" w:rsidR="00765A5D" w:rsidRDefault="00765A5D" w:rsidP="00765A5D">
      <w:pPr>
        <w:pStyle w:val="BodyA"/>
        <w:numPr>
          <w:ilvl w:val="0"/>
          <w:numId w:val="30"/>
        </w:numPr>
        <w:rPr>
          <w:sz w:val="20"/>
          <w:szCs w:val="20"/>
          <w:lang w:val="en-GB" w:eastAsia="en-US"/>
        </w:rPr>
      </w:pPr>
      <w:r w:rsidRPr="00765A5D">
        <w:rPr>
          <w:sz w:val="20"/>
          <w:szCs w:val="20"/>
          <w:lang w:val="en-GB" w:eastAsia="en-US"/>
        </w:rPr>
        <w:t>Objectivity – to be found</w:t>
      </w:r>
    </w:p>
    <w:p w14:paraId="6CBDB438" w14:textId="62A034FC" w:rsidR="00765A5D" w:rsidRDefault="00765A5D" w:rsidP="00765A5D">
      <w:pPr>
        <w:pStyle w:val="BodyA"/>
        <w:numPr>
          <w:ilvl w:val="0"/>
          <w:numId w:val="30"/>
        </w:numPr>
        <w:rPr>
          <w:sz w:val="20"/>
          <w:szCs w:val="20"/>
          <w:lang w:val="en-GB" w:eastAsia="en-US"/>
        </w:rPr>
      </w:pPr>
      <w:r w:rsidRPr="00765A5D">
        <w:rPr>
          <w:sz w:val="20"/>
          <w:szCs w:val="20"/>
          <w:lang w:val="en-GB" w:eastAsia="en-US"/>
        </w:rPr>
        <w:t>The queen vs the Motley assembly</w:t>
      </w:r>
    </w:p>
    <w:p w14:paraId="6AB985F8" w14:textId="77777777" w:rsidR="00765A5D" w:rsidRDefault="00765A5D" w:rsidP="00627D5A">
      <w:pPr>
        <w:pStyle w:val="BodyA"/>
        <w:rPr>
          <w:sz w:val="20"/>
          <w:szCs w:val="20"/>
          <w:lang w:val="en-GB" w:eastAsia="en-US"/>
        </w:rPr>
      </w:pPr>
    </w:p>
    <w:p w14:paraId="704FECA5" w14:textId="4ADBBB9E" w:rsidR="00765A5D" w:rsidRDefault="00765A5D" w:rsidP="00627D5A">
      <w:pPr>
        <w:pStyle w:val="BodyA"/>
        <w:rPr>
          <w:sz w:val="20"/>
          <w:szCs w:val="20"/>
          <w:lang w:val="en-GB" w:eastAsia="en-US"/>
        </w:rPr>
      </w:pPr>
      <w:r w:rsidRPr="00765A5D">
        <w:rPr>
          <w:sz w:val="20"/>
          <w:szCs w:val="20"/>
          <w:lang w:val="en-GB" w:eastAsia="en-US"/>
        </w:rPr>
        <w:t>33rd Annual Conference of Academia Europaea (AE), Building Bridges 2022</w:t>
      </w:r>
      <w:r>
        <w:rPr>
          <w:sz w:val="20"/>
          <w:szCs w:val="20"/>
          <w:lang w:val="en-GB" w:eastAsia="en-US"/>
        </w:rPr>
        <w:t xml:space="preserve">, Barcelona: </w:t>
      </w:r>
      <w:r w:rsidRPr="00765A5D">
        <w:rPr>
          <w:sz w:val="20"/>
          <w:szCs w:val="20"/>
          <w:lang w:val="en-GB" w:eastAsia="en-US"/>
        </w:rPr>
        <w:t>Modelling Objectively</w:t>
      </w:r>
    </w:p>
    <w:p w14:paraId="53627227" w14:textId="77777777" w:rsidR="00765A5D" w:rsidRDefault="00765A5D" w:rsidP="00627D5A">
      <w:pPr>
        <w:pStyle w:val="BodyA"/>
        <w:rPr>
          <w:sz w:val="20"/>
          <w:szCs w:val="20"/>
          <w:lang w:val="en-GB" w:eastAsia="en-US"/>
        </w:rPr>
      </w:pPr>
    </w:p>
    <w:p w14:paraId="446313EA" w14:textId="453668E2" w:rsidR="00627D5A" w:rsidRDefault="00627D5A" w:rsidP="00627D5A">
      <w:pPr>
        <w:pStyle w:val="BodyA"/>
        <w:rPr>
          <w:sz w:val="20"/>
          <w:szCs w:val="20"/>
          <w:lang w:val="en-GB" w:eastAsia="en-US"/>
        </w:rPr>
      </w:pPr>
      <w:r w:rsidRPr="00627D5A">
        <w:rPr>
          <w:sz w:val="20"/>
          <w:szCs w:val="20"/>
          <w:lang w:val="en-GB" w:eastAsia="en-US"/>
        </w:rPr>
        <w:t xml:space="preserve">Learning from case studies – developing more robust strategies for generalization </w:t>
      </w:r>
      <w:r>
        <w:rPr>
          <w:sz w:val="20"/>
          <w:szCs w:val="20"/>
          <w:lang w:val="en-GB" w:eastAsia="en-US"/>
        </w:rPr>
        <w:t>w</w:t>
      </w:r>
      <w:r w:rsidRPr="00627D5A">
        <w:rPr>
          <w:sz w:val="20"/>
          <w:szCs w:val="20"/>
          <w:lang w:val="en-GB" w:eastAsia="en-US"/>
        </w:rPr>
        <w:t>orkshop</w:t>
      </w:r>
      <w:r>
        <w:rPr>
          <w:sz w:val="20"/>
          <w:szCs w:val="20"/>
          <w:lang w:val="en-GB" w:eastAsia="en-US"/>
        </w:rPr>
        <w:t xml:space="preserve">, </w:t>
      </w:r>
      <w:r w:rsidRPr="00627D5A">
        <w:rPr>
          <w:sz w:val="20"/>
          <w:szCs w:val="20"/>
          <w:lang w:val="en-GB" w:eastAsia="en-US"/>
        </w:rPr>
        <w:t>Tilburg University</w:t>
      </w:r>
      <w:r>
        <w:rPr>
          <w:sz w:val="20"/>
          <w:szCs w:val="20"/>
          <w:lang w:val="en-GB" w:eastAsia="en-US"/>
        </w:rPr>
        <w:t xml:space="preserve">: </w:t>
      </w:r>
      <w:r w:rsidRPr="00627D5A">
        <w:rPr>
          <w:sz w:val="20"/>
          <w:szCs w:val="20"/>
          <w:lang w:val="en-GB" w:eastAsia="en-US"/>
        </w:rPr>
        <w:t>Causal-process-tracing theories of change: tools for moving from case to case</w:t>
      </w:r>
    </w:p>
    <w:p w14:paraId="1A4518F9" w14:textId="77777777" w:rsidR="00627D5A" w:rsidRDefault="00627D5A" w:rsidP="00284502">
      <w:pPr>
        <w:pStyle w:val="BodyA"/>
        <w:rPr>
          <w:sz w:val="20"/>
          <w:szCs w:val="20"/>
          <w:lang w:val="en-GB" w:eastAsia="en-US"/>
        </w:rPr>
      </w:pPr>
    </w:p>
    <w:p w14:paraId="39C60F6A" w14:textId="27FFC569" w:rsidR="00234775" w:rsidRDefault="00627D5A" w:rsidP="00284502">
      <w:pPr>
        <w:pStyle w:val="BodyA"/>
        <w:rPr>
          <w:sz w:val="20"/>
          <w:szCs w:val="20"/>
          <w:lang w:val="en-GB" w:eastAsia="en-US"/>
        </w:rPr>
      </w:pPr>
      <w:r w:rsidRPr="00627D5A">
        <w:rPr>
          <w:sz w:val="20"/>
          <w:szCs w:val="20"/>
          <w:lang w:val="en-GB" w:eastAsia="en-US"/>
        </w:rPr>
        <w:t>Erasmus Institute for Philosophy and Economics</w:t>
      </w:r>
      <w:r>
        <w:rPr>
          <w:sz w:val="20"/>
          <w:szCs w:val="20"/>
          <w:lang w:val="en-GB" w:eastAsia="en-US"/>
        </w:rPr>
        <w:t xml:space="preserve"> (</w:t>
      </w:r>
      <w:r w:rsidRPr="00627D5A">
        <w:rPr>
          <w:sz w:val="20"/>
          <w:szCs w:val="20"/>
          <w:lang w:val="en-GB" w:eastAsia="en-US"/>
        </w:rPr>
        <w:t>EIPE</w:t>
      </w:r>
      <w:r>
        <w:rPr>
          <w:sz w:val="20"/>
          <w:szCs w:val="20"/>
          <w:lang w:val="en-GB" w:eastAsia="en-US"/>
        </w:rPr>
        <w:t>)</w:t>
      </w:r>
      <w:r w:rsidRPr="00627D5A">
        <w:rPr>
          <w:sz w:val="20"/>
          <w:szCs w:val="20"/>
          <w:lang w:val="en-GB" w:eastAsia="en-US"/>
        </w:rPr>
        <w:t>'s 25th anniversary</w:t>
      </w:r>
      <w:r>
        <w:rPr>
          <w:sz w:val="20"/>
          <w:szCs w:val="20"/>
          <w:lang w:val="en-GB" w:eastAsia="en-US"/>
        </w:rPr>
        <w:t xml:space="preserve"> workshop, University of Rotterdam: </w:t>
      </w:r>
      <w:r w:rsidRPr="00627D5A">
        <w:rPr>
          <w:sz w:val="20"/>
          <w:szCs w:val="20"/>
          <w:lang w:val="en-GB" w:eastAsia="en-US"/>
        </w:rPr>
        <w:t xml:space="preserve">Rigour: Siren or Saviour? </w:t>
      </w:r>
      <w:r>
        <w:rPr>
          <w:sz w:val="20"/>
          <w:szCs w:val="20"/>
          <w:lang w:val="en-GB" w:eastAsia="en-US"/>
        </w:rPr>
        <w:t xml:space="preserve"> </w:t>
      </w:r>
    </w:p>
    <w:p w14:paraId="7BE53F15" w14:textId="77777777" w:rsidR="00234775" w:rsidRDefault="00234775" w:rsidP="00284502">
      <w:pPr>
        <w:pStyle w:val="BodyA"/>
        <w:rPr>
          <w:sz w:val="20"/>
          <w:szCs w:val="20"/>
          <w:lang w:val="en-GB" w:eastAsia="en-US"/>
        </w:rPr>
      </w:pPr>
    </w:p>
    <w:p w14:paraId="0EFC9DDC" w14:textId="7E4A1A70" w:rsidR="00284502" w:rsidRPr="004E7A9C" w:rsidRDefault="00284502" w:rsidP="00284502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Science beyond the Horizon Seminar Series, University of Amsterdam: Science in the Earthly Plane</w:t>
      </w:r>
    </w:p>
    <w:p w14:paraId="29A31B3D" w14:textId="77777777" w:rsidR="00284502" w:rsidRPr="004E7A9C" w:rsidRDefault="00284502" w:rsidP="00284502">
      <w:pPr>
        <w:pStyle w:val="BodyA"/>
        <w:rPr>
          <w:sz w:val="20"/>
          <w:szCs w:val="20"/>
          <w:lang w:val="en-GB" w:eastAsia="en-US"/>
        </w:rPr>
      </w:pPr>
    </w:p>
    <w:p w14:paraId="7DBC058D" w14:textId="0C40B66D" w:rsidR="00284502" w:rsidRPr="004E7A9C" w:rsidRDefault="00284502" w:rsidP="00284502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Life in the Universe Initiative Seminar, University of Cambridge: Nature, the Artful Modeller (versus Nature the Fastidious Bureaucrat)</w:t>
      </w:r>
    </w:p>
    <w:p w14:paraId="4A2A57CF" w14:textId="77777777" w:rsidR="00284502" w:rsidRPr="004E7A9C" w:rsidRDefault="00284502" w:rsidP="00284502">
      <w:pPr>
        <w:pStyle w:val="BodyA"/>
        <w:rPr>
          <w:sz w:val="20"/>
          <w:szCs w:val="20"/>
          <w:lang w:val="en-GB" w:eastAsia="en-US"/>
        </w:rPr>
      </w:pPr>
    </w:p>
    <w:p w14:paraId="4CE8259A" w14:textId="312DEEAE" w:rsidR="00BA6024" w:rsidRPr="004E7A9C" w:rsidRDefault="00BA6024" w:rsidP="00284502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Idealization and </w:t>
      </w:r>
      <w:proofErr w:type="spellStart"/>
      <w:r w:rsidRPr="004E7A9C">
        <w:rPr>
          <w:sz w:val="20"/>
          <w:szCs w:val="20"/>
          <w:lang w:val="en-GB" w:eastAsia="en-US"/>
        </w:rPr>
        <w:t>Modeling</w:t>
      </w:r>
      <w:proofErr w:type="spellEnd"/>
      <w:r w:rsidRPr="004E7A9C">
        <w:rPr>
          <w:sz w:val="20"/>
          <w:szCs w:val="20"/>
          <w:lang w:val="en-GB" w:eastAsia="en-US"/>
        </w:rPr>
        <w:t xml:space="preserve"> Workshop, Angelicum Thomistic Institute</w:t>
      </w:r>
      <w:r w:rsidR="00284502" w:rsidRPr="004E7A9C">
        <w:rPr>
          <w:sz w:val="20"/>
          <w:szCs w:val="20"/>
          <w:lang w:val="en-GB" w:eastAsia="en-US"/>
        </w:rPr>
        <w:t>, Rome</w:t>
      </w:r>
      <w:r w:rsidRPr="004E7A9C">
        <w:rPr>
          <w:sz w:val="20"/>
          <w:szCs w:val="20"/>
          <w:lang w:val="en-GB" w:eastAsia="en-US"/>
        </w:rPr>
        <w:t>:</w:t>
      </w:r>
      <w:r w:rsidR="00284502" w:rsidRPr="004E7A9C">
        <w:rPr>
          <w:sz w:val="20"/>
          <w:szCs w:val="20"/>
          <w:lang w:val="en-GB" w:eastAsia="en-US"/>
        </w:rPr>
        <w:t xml:space="preserve"> </w:t>
      </w:r>
      <w:proofErr w:type="spellStart"/>
      <w:r w:rsidR="00284502" w:rsidRPr="004E7A9C">
        <w:rPr>
          <w:sz w:val="20"/>
          <w:szCs w:val="20"/>
          <w:lang w:val="en-GB" w:eastAsia="en-US"/>
        </w:rPr>
        <w:t>Modeling</w:t>
      </w:r>
      <w:proofErr w:type="spellEnd"/>
      <w:r w:rsidR="00284502" w:rsidRPr="004E7A9C">
        <w:rPr>
          <w:sz w:val="20"/>
          <w:szCs w:val="20"/>
          <w:lang w:val="en-GB" w:eastAsia="en-US"/>
        </w:rPr>
        <w:t xml:space="preserve"> with (not very) Aristotelian Powers (co-authored with John Pemberton)</w:t>
      </w:r>
    </w:p>
    <w:p w14:paraId="2CCE18C3" w14:textId="77777777" w:rsidR="00BA6024" w:rsidRPr="004E7A9C" w:rsidRDefault="00BA6024" w:rsidP="00BA6024">
      <w:pPr>
        <w:pStyle w:val="BodyA"/>
        <w:rPr>
          <w:sz w:val="20"/>
          <w:szCs w:val="20"/>
          <w:lang w:val="en-GB" w:eastAsia="en-US"/>
        </w:rPr>
      </w:pPr>
    </w:p>
    <w:p w14:paraId="3CC7CF37" w14:textId="00F75D97" w:rsidR="00BA6024" w:rsidRPr="004E7A9C" w:rsidRDefault="00BA6024" w:rsidP="00BA6024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New Mechanism, Reduction and Emergence in Physics, Chemistry and Biology International Conference, University of Lisbon: “Mechanistic v covering-law explanation: a false conflict (co-authored with John Pemberton)</w:t>
      </w:r>
    </w:p>
    <w:p w14:paraId="3FF73758" w14:textId="77777777" w:rsidR="00BA6024" w:rsidRPr="004E7A9C" w:rsidRDefault="00BA6024" w:rsidP="00BA6024">
      <w:pPr>
        <w:pStyle w:val="BodyA"/>
        <w:rPr>
          <w:sz w:val="20"/>
          <w:szCs w:val="20"/>
          <w:lang w:val="en-GB" w:eastAsia="en-US"/>
        </w:rPr>
      </w:pPr>
    </w:p>
    <w:p w14:paraId="06FC94DD" w14:textId="5865443A" w:rsidR="00BA6024" w:rsidRPr="004E7A9C" w:rsidRDefault="00BA6024" w:rsidP="00BA6024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International LMET Conference, </w:t>
      </w:r>
      <w:proofErr w:type="spellStart"/>
      <w:r w:rsidRPr="004E7A9C">
        <w:rPr>
          <w:sz w:val="20"/>
          <w:szCs w:val="20"/>
          <w:lang w:val="en-GB" w:eastAsia="en-US"/>
        </w:rPr>
        <w:t>Westfälische</w:t>
      </w:r>
      <w:proofErr w:type="spellEnd"/>
      <w:r w:rsidRPr="004E7A9C">
        <w:rPr>
          <w:sz w:val="20"/>
          <w:szCs w:val="20"/>
          <w:lang w:val="en-GB" w:eastAsia="en-US"/>
        </w:rPr>
        <w:t xml:space="preserve"> Wilhelms-Universität Münster: Objective Modelling</w:t>
      </w:r>
    </w:p>
    <w:bookmarkEnd w:id="6"/>
    <w:p w14:paraId="2BB67100" w14:textId="77777777" w:rsidR="00BA6024" w:rsidRPr="004E7A9C" w:rsidRDefault="00BA6024" w:rsidP="00D536C9">
      <w:pPr>
        <w:pStyle w:val="BodyA"/>
        <w:rPr>
          <w:sz w:val="20"/>
          <w:szCs w:val="20"/>
          <w:lang w:val="en-GB" w:eastAsia="en-US"/>
        </w:rPr>
      </w:pPr>
    </w:p>
    <w:p w14:paraId="3E332AB9" w14:textId="22E7A520" w:rsidR="00D536C9" w:rsidRPr="004E7A9C" w:rsidRDefault="00BA6024" w:rsidP="00D536C9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Naturalism and the Stanford School Workshop: Open discussion about how to </w:t>
      </w:r>
      <w:proofErr w:type="gramStart"/>
      <w:r w:rsidRPr="004E7A9C">
        <w:rPr>
          <w:sz w:val="20"/>
          <w:szCs w:val="20"/>
          <w:lang w:val="en-GB" w:eastAsia="en-US"/>
        </w:rPr>
        <w:t>understanding</w:t>
      </w:r>
      <w:proofErr w:type="gramEnd"/>
      <w:r w:rsidRPr="004E7A9C">
        <w:rPr>
          <w:sz w:val="20"/>
          <w:szCs w:val="20"/>
          <w:lang w:val="en-GB" w:eastAsia="en-US"/>
        </w:rPr>
        <w:t xml:space="preserve"> the concept of naturalism within the disunity of science movement known as the Stanford School (or ‘Stanford Disunity Mafia’)</w:t>
      </w:r>
    </w:p>
    <w:p w14:paraId="716BD037" w14:textId="77777777" w:rsidR="00BA6024" w:rsidRPr="004E7A9C" w:rsidRDefault="00BA6024" w:rsidP="00D536C9">
      <w:pPr>
        <w:pStyle w:val="BodyA"/>
        <w:rPr>
          <w:sz w:val="20"/>
          <w:szCs w:val="20"/>
          <w:lang w:val="en-GB" w:eastAsia="en-US"/>
        </w:rPr>
      </w:pPr>
    </w:p>
    <w:p w14:paraId="0B0A6FAF" w14:textId="0367BFBB" w:rsidR="00D536C9" w:rsidRPr="004E7A9C" w:rsidRDefault="00D536C9" w:rsidP="00D536C9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Moral Sciences Club Seminar, University of Cambridge: Causal models, causal principles and evidence for singular causation</w:t>
      </w:r>
    </w:p>
    <w:p w14:paraId="6EA4CE7B" w14:textId="77777777" w:rsidR="00D536C9" w:rsidRPr="004E7A9C" w:rsidRDefault="00D536C9" w:rsidP="00D536C9">
      <w:pPr>
        <w:pStyle w:val="BodyA"/>
        <w:rPr>
          <w:sz w:val="20"/>
          <w:szCs w:val="20"/>
          <w:lang w:val="en-GB" w:eastAsia="en-US"/>
        </w:rPr>
      </w:pPr>
    </w:p>
    <w:p w14:paraId="38EC4EB3" w14:textId="2A6B3A35" w:rsidR="00D536C9" w:rsidRPr="004E7A9C" w:rsidRDefault="00D536C9" w:rsidP="00D536C9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Breaking Down the Barriers: Applied Conceptual Engineering (ACE) Conference, </w:t>
      </w:r>
      <w:proofErr w:type="spellStart"/>
      <w:r w:rsidRPr="004E7A9C">
        <w:rPr>
          <w:sz w:val="20"/>
          <w:szCs w:val="20"/>
          <w:lang w:val="en-GB" w:eastAsia="en-US"/>
        </w:rPr>
        <w:t>Arché</w:t>
      </w:r>
      <w:proofErr w:type="spellEnd"/>
      <w:r w:rsidRPr="004E7A9C">
        <w:rPr>
          <w:sz w:val="20"/>
          <w:szCs w:val="20"/>
          <w:lang w:val="en-GB" w:eastAsia="en-US"/>
        </w:rPr>
        <w:t>, The University of St Andrews: Philosophy in the earthly plane</w:t>
      </w:r>
    </w:p>
    <w:p w14:paraId="349537F4" w14:textId="77777777" w:rsidR="00D536C9" w:rsidRPr="004E7A9C" w:rsidRDefault="00D536C9" w:rsidP="00847643">
      <w:pPr>
        <w:pStyle w:val="BodyA"/>
        <w:rPr>
          <w:sz w:val="20"/>
          <w:szCs w:val="20"/>
          <w:lang w:val="en-GB" w:eastAsia="en-US"/>
        </w:rPr>
      </w:pPr>
    </w:p>
    <w:p w14:paraId="1C5533DA" w14:textId="5C93FE72" w:rsidR="00D536C9" w:rsidRPr="002C51E6" w:rsidRDefault="00D536C9" w:rsidP="00847643">
      <w:pPr>
        <w:pStyle w:val="BodyA"/>
        <w:rPr>
          <w:sz w:val="20"/>
          <w:szCs w:val="20"/>
          <w:lang w:val="en-GB" w:eastAsia="en-US"/>
        </w:rPr>
      </w:pPr>
      <w:r w:rsidRPr="002C51E6">
        <w:rPr>
          <w:sz w:val="20"/>
          <w:szCs w:val="20"/>
          <w:lang w:val="en-GB" w:eastAsia="en-US"/>
        </w:rPr>
        <w:t>Quantitative Methods Network (QMNET) Seminar, University of Melbourne: Predicting what will happen when you act: Via a causal-process-tracing Theory of Change</w:t>
      </w:r>
    </w:p>
    <w:p w14:paraId="6ADC753D" w14:textId="77777777" w:rsidR="00D536C9" w:rsidRPr="002C51E6" w:rsidRDefault="00D536C9" w:rsidP="00847643">
      <w:pPr>
        <w:pStyle w:val="BodyA"/>
        <w:rPr>
          <w:sz w:val="20"/>
          <w:szCs w:val="20"/>
          <w:lang w:val="en-GB" w:eastAsia="en-US"/>
        </w:rPr>
      </w:pPr>
    </w:p>
    <w:p w14:paraId="0FF050C0" w14:textId="0BB2F137" w:rsidR="00D536C9" w:rsidRPr="002C51E6" w:rsidRDefault="00D536C9" w:rsidP="00847643">
      <w:pPr>
        <w:pStyle w:val="BodyA"/>
        <w:rPr>
          <w:sz w:val="20"/>
          <w:szCs w:val="20"/>
          <w:lang w:val="en-GB" w:eastAsia="en-US"/>
        </w:rPr>
      </w:pPr>
      <w:r w:rsidRPr="002C51E6">
        <w:rPr>
          <w:sz w:val="20"/>
          <w:szCs w:val="20"/>
          <w:lang w:val="en-GB" w:eastAsia="en-US"/>
        </w:rPr>
        <w:t xml:space="preserve">Making Responsible Decisions in and about Science Workshop, Carl Friedrich von Weizsäcker </w:t>
      </w:r>
      <w:proofErr w:type="spellStart"/>
      <w:r w:rsidRPr="002C51E6">
        <w:rPr>
          <w:sz w:val="20"/>
          <w:szCs w:val="20"/>
          <w:lang w:val="en-GB" w:eastAsia="en-US"/>
        </w:rPr>
        <w:t>Center</w:t>
      </w:r>
      <w:proofErr w:type="spellEnd"/>
      <w:r w:rsidRPr="002C51E6">
        <w:rPr>
          <w:sz w:val="20"/>
          <w:szCs w:val="20"/>
          <w:lang w:val="en-GB" w:eastAsia="en-US"/>
        </w:rPr>
        <w:t>: Responsible Science: Responsible Use</w:t>
      </w:r>
    </w:p>
    <w:p w14:paraId="3F290FC3" w14:textId="77777777" w:rsidR="00D536C9" w:rsidRPr="002C51E6" w:rsidRDefault="00D536C9" w:rsidP="00847643">
      <w:pPr>
        <w:pStyle w:val="BodyA"/>
        <w:rPr>
          <w:sz w:val="20"/>
          <w:szCs w:val="20"/>
          <w:lang w:val="en-GB" w:eastAsia="en-US"/>
        </w:rPr>
      </w:pPr>
    </w:p>
    <w:p w14:paraId="41DD3875" w14:textId="11568495" w:rsidR="00D536C9" w:rsidRPr="002C51E6" w:rsidRDefault="00D536C9" w:rsidP="00847643">
      <w:pPr>
        <w:pStyle w:val="BodyA"/>
        <w:rPr>
          <w:sz w:val="20"/>
          <w:szCs w:val="20"/>
          <w:lang w:val="en-GB" w:eastAsia="en-US"/>
        </w:rPr>
      </w:pPr>
      <w:r w:rsidRPr="002C51E6">
        <w:rPr>
          <w:sz w:val="20"/>
          <w:szCs w:val="20"/>
          <w:lang w:val="en-GB" w:eastAsia="en-US"/>
        </w:rPr>
        <w:t>Reconsidering Empiricism in the Philosophy of Science Workshop, University of Bristol: Philosophy in the Earthly Plane</w:t>
      </w:r>
    </w:p>
    <w:p w14:paraId="46D2C97F" w14:textId="77777777" w:rsidR="00D536C9" w:rsidRPr="002C51E6" w:rsidRDefault="00D536C9" w:rsidP="00847643">
      <w:pPr>
        <w:pStyle w:val="BodyA"/>
        <w:rPr>
          <w:sz w:val="20"/>
          <w:szCs w:val="20"/>
          <w:lang w:val="en-GB" w:eastAsia="en-US"/>
        </w:rPr>
      </w:pPr>
    </w:p>
    <w:p w14:paraId="7E64028D" w14:textId="5ECBADAE" w:rsidR="00B93329" w:rsidRPr="002C51E6" w:rsidRDefault="00847643" w:rsidP="00847643">
      <w:pPr>
        <w:pStyle w:val="BodyA"/>
        <w:rPr>
          <w:sz w:val="20"/>
          <w:szCs w:val="20"/>
          <w:lang w:val="en-GB" w:eastAsia="en-US"/>
        </w:rPr>
      </w:pPr>
      <w:r w:rsidRPr="002C51E6">
        <w:rPr>
          <w:sz w:val="20"/>
          <w:szCs w:val="20"/>
          <w:lang w:val="en-GB" w:eastAsia="en-US"/>
        </w:rPr>
        <w:lastRenderedPageBreak/>
        <w:t>Durham University Webinar Series</w:t>
      </w:r>
      <w:r w:rsidR="00B93329" w:rsidRPr="002C51E6">
        <w:rPr>
          <w:sz w:val="20"/>
          <w:szCs w:val="20"/>
          <w:lang w:val="en-GB" w:eastAsia="en-US"/>
        </w:rPr>
        <w:t xml:space="preserve">, </w:t>
      </w:r>
      <w:r w:rsidRPr="002C51E6">
        <w:rPr>
          <w:sz w:val="20"/>
          <w:szCs w:val="20"/>
          <w:lang w:val="en-GB" w:eastAsia="en-US"/>
        </w:rPr>
        <w:t>online</w:t>
      </w:r>
      <w:r w:rsidR="00B93329" w:rsidRPr="002C51E6">
        <w:rPr>
          <w:sz w:val="20"/>
          <w:szCs w:val="20"/>
          <w:lang w:val="en-GB" w:eastAsia="en-US"/>
        </w:rPr>
        <w:t xml:space="preserve"> event: </w:t>
      </w:r>
      <w:r w:rsidR="00B93329" w:rsidRPr="002C51E6">
        <w:rPr>
          <w:color w:val="333333"/>
          <w:sz w:val="20"/>
          <w:szCs w:val="20"/>
          <w:shd w:val="clear" w:color="auto" w:fill="FFFFFF"/>
        </w:rPr>
        <w:t xml:space="preserve">Creating knowledge across disciplinary boundaries (with Prof </w:t>
      </w:r>
      <w:hyperlink r:id="rId25" w:history="1">
        <w:r w:rsidR="00B93329" w:rsidRPr="002C51E6">
          <w:rPr>
            <w:rStyle w:val="Hyperlink"/>
            <w:color w:val="005588"/>
            <w:sz w:val="20"/>
            <w:szCs w:val="20"/>
            <w:shd w:val="clear" w:color="auto" w:fill="FFFFFF"/>
          </w:rPr>
          <w:t>Tom McLeish</w:t>
        </w:r>
      </w:hyperlink>
      <w:r w:rsidR="00B93329" w:rsidRPr="002C51E6">
        <w:rPr>
          <w:color w:val="333333"/>
          <w:sz w:val="20"/>
          <w:szCs w:val="20"/>
          <w:shd w:val="clear" w:color="auto" w:fill="FFFFFF"/>
        </w:rPr>
        <w:t> and in partnership with the Chinese Academy of Sciences</w:t>
      </w:r>
    </w:p>
    <w:p w14:paraId="2A2BBD18" w14:textId="77777777" w:rsidR="00847643" w:rsidRPr="002C51E6" w:rsidRDefault="00847643" w:rsidP="00A817B3">
      <w:pPr>
        <w:pStyle w:val="BodyA"/>
        <w:rPr>
          <w:sz w:val="20"/>
          <w:szCs w:val="20"/>
          <w:lang w:val="en-GB" w:eastAsia="en-US"/>
        </w:rPr>
      </w:pPr>
    </w:p>
    <w:p w14:paraId="56BE66A0" w14:textId="10B27B2A" w:rsidR="00847643" w:rsidRPr="002C51E6" w:rsidRDefault="00847643" w:rsidP="00A817B3">
      <w:pPr>
        <w:pStyle w:val="BodyA"/>
        <w:rPr>
          <w:sz w:val="20"/>
          <w:szCs w:val="20"/>
          <w:lang w:val="en-GB" w:eastAsia="en-US"/>
        </w:rPr>
      </w:pPr>
      <w:r w:rsidRPr="002C51E6">
        <w:rPr>
          <w:sz w:val="20"/>
          <w:szCs w:val="20"/>
          <w:lang w:val="en-GB" w:eastAsia="en-US"/>
        </w:rPr>
        <w:t>The Centre of Excellence for Development Impact and Learning (CEDIL) Workshop on ‘The use of mid-range theory in CEDIL funded studies’, online event: Making predictions of programme success more reliable</w:t>
      </w:r>
    </w:p>
    <w:p w14:paraId="12B2A205" w14:textId="77777777" w:rsidR="004438AD" w:rsidRPr="002C51E6" w:rsidRDefault="004438AD" w:rsidP="00A817B3">
      <w:pPr>
        <w:pStyle w:val="BodyA"/>
        <w:rPr>
          <w:sz w:val="20"/>
          <w:szCs w:val="20"/>
          <w:lang w:val="en-GB" w:eastAsia="en-US"/>
        </w:rPr>
      </w:pPr>
    </w:p>
    <w:p w14:paraId="22936149" w14:textId="7604014B" w:rsidR="00A817B3" w:rsidRPr="002C51E6" w:rsidRDefault="00D54CED" w:rsidP="00A817B3">
      <w:pPr>
        <w:pStyle w:val="BodyA"/>
        <w:rPr>
          <w:sz w:val="20"/>
          <w:szCs w:val="20"/>
          <w:lang w:eastAsia="en-US"/>
        </w:rPr>
      </w:pPr>
      <w:r w:rsidRPr="002C51E6">
        <w:rPr>
          <w:sz w:val="20"/>
          <w:szCs w:val="20"/>
          <w:lang w:val="en-GB" w:eastAsia="en-US"/>
        </w:rPr>
        <w:t xml:space="preserve">Departmental Research Seminar, Department of Philosophy, Durham University: </w:t>
      </w:r>
      <w:r w:rsidRPr="002C51E6">
        <w:rPr>
          <w:sz w:val="20"/>
          <w:szCs w:val="20"/>
          <w:lang w:eastAsia="en-US"/>
        </w:rPr>
        <w:t xml:space="preserve">What’s in a tangle? </w:t>
      </w:r>
      <w:r w:rsidRPr="002C51E6">
        <w:rPr>
          <w:sz w:val="20"/>
          <w:szCs w:val="20"/>
          <w:lang w:eastAsia="en-US"/>
        </w:rPr>
        <w:br/>
        <w:t>How does it promote reliability?</w:t>
      </w:r>
    </w:p>
    <w:p w14:paraId="0B07EFC2" w14:textId="77777777" w:rsidR="00A817B3" w:rsidRPr="002C51E6" w:rsidRDefault="00A817B3" w:rsidP="00A817B3">
      <w:pPr>
        <w:pStyle w:val="BodyA"/>
        <w:rPr>
          <w:sz w:val="20"/>
          <w:szCs w:val="20"/>
          <w:lang w:eastAsia="en-US"/>
        </w:rPr>
      </w:pPr>
    </w:p>
    <w:p w14:paraId="4A85AED5" w14:textId="77777777" w:rsidR="00A817B3" w:rsidRPr="002C51E6" w:rsidRDefault="00A817B3" w:rsidP="00A817B3">
      <w:pPr>
        <w:pStyle w:val="BodyA"/>
        <w:rPr>
          <w:sz w:val="20"/>
          <w:szCs w:val="20"/>
          <w:lang w:val="en-GB" w:eastAsia="en-US"/>
        </w:rPr>
      </w:pPr>
      <w:r w:rsidRPr="002C51E6">
        <w:rPr>
          <w:sz w:val="20"/>
          <w:szCs w:val="20"/>
          <w:lang w:val="en-GB" w:eastAsia="en-US"/>
        </w:rPr>
        <w:t>2020 Proceedings of the Aristotelian Society, London: Why Trust Science?</w:t>
      </w:r>
    </w:p>
    <w:p w14:paraId="0590F48E" w14:textId="77777777" w:rsidR="00A817B3" w:rsidRPr="002C51E6" w:rsidRDefault="00A817B3" w:rsidP="0051313C">
      <w:pPr>
        <w:pStyle w:val="BodyA"/>
        <w:rPr>
          <w:sz w:val="20"/>
          <w:szCs w:val="20"/>
          <w:lang w:val="en-GB" w:eastAsia="en-US"/>
        </w:rPr>
      </w:pPr>
    </w:p>
    <w:p w14:paraId="25029087" w14:textId="77777777" w:rsidR="00E23131" w:rsidRPr="002C51E6" w:rsidRDefault="00E23131" w:rsidP="0051313C">
      <w:pPr>
        <w:pStyle w:val="BodyA"/>
        <w:rPr>
          <w:sz w:val="20"/>
          <w:szCs w:val="20"/>
          <w:lang w:val="en-GB" w:eastAsia="en-US"/>
        </w:rPr>
      </w:pPr>
      <w:r w:rsidRPr="002C51E6">
        <w:rPr>
          <w:sz w:val="20"/>
          <w:szCs w:val="20"/>
          <w:lang w:val="en-GB" w:eastAsia="en-US"/>
        </w:rPr>
        <w:t>Biomedical Ethics Seminar Series, Institute for Practical Ethics, UCSD: Where morals &amp; methods mix -- &amp; not always for the best</w:t>
      </w:r>
    </w:p>
    <w:p w14:paraId="6E6F5392" w14:textId="77777777" w:rsidR="00E23131" w:rsidRPr="002C51E6" w:rsidRDefault="00E23131" w:rsidP="0051313C">
      <w:pPr>
        <w:pStyle w:val="BodyA"/>
        <w:rPr>
          <w:sz w:val="20"/>
          <w:szCs w:val="20"/>
          <w:lang w:val="en-GB" w:eastAsia="en-US"/>
        </w:rPr>
      </w:pPr>
    </w:p>
    <w:p w14:paraId="3FE601A6" w14:textId="77777777" w:rsidR="00910FF8" w:rsidRPr="002C51E6" w:rsidRDefault="00910FF8" w:rsidP="0051313C">
      <w:pPr>
        <w:pStyle w:val="BodyA"/>
        <w:rPr>
          <w:sz w:val="20"/>
          <w:szCs w:val="20"/>
          <w:lang w:val="en-GB" w:eastAsia="en-US"/>
        </w:rPr>
      </w:pPr>
      <w:r w:rsidRPr="002C51E6">
        <w:rPr>
          <w:sz w:val="20"/>
          <w:szCs w:val="20"/>
          <w:lang w:val="en-GB" w:eastAsia="en-US"/>
        </w:rPr>
        <w:t xml:space="preserve">St Andrews Philosophy Society Lecture, The University of St Andrews: </w:t>
      </w:r>
      <w:r w:rsidR="007939F6" w:rsidRPr="002C51E6">
        <w:rPr>
          <w:sz w:val="20"/>
          <w:szCs w:val="20"/>
          <w:lang w:val="en-GB" w:eastAsia="en-US"/>
        </w:rPr>
        <w:t>Why Big Theory Is Here to Stay</w:t>
      </w:r>
    </w:p>
    <w:p w14:paraId="75DA0FA6" w14:textId="77777777" w:rsidR="007939F6" w:rsidRPr="002C51E6" w:rsidRDefault="007939F6" w:rsidP="0051313C">
      <w:pPr>
        <w:pStyle w:val="BodyA"/>
        <w:rPr>
          <w:sz w:val="20"/>
          <w:szCs w:val="20"/>
          <w:lang w:val="en-GB" w:eastAsia="en-US"/>
        </w:rPr>
      </w:pPr>
    </w:p>
    <w:p w14:paraId="4997450C" w14:textId="77777777" w:rsidR="00910FF8" w:rsidRPr="004E7A9C" w:rsidRDefault="00910FF8" w:rsidP="0051313C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Inaugural Centre for Philosophy and the Sciences (CPS) Annual Lecture, University of Oslo: Evidence and the Demands of Rigor</w:t>
      </w:r>
    </w:p>
    <w:p w14:paraId="4B40AD02" w14:textId="77777777" w:rsidR="00910FF8" w:rsidRPr="004E7A9C" w:rsidRDefault="00910FF8" w:rsidP="0051313C">
      <w:pPr>
        <w:pStyle w:val="BodyA"/>
        <w:rPr>
          <w:sz w:val="20"/>
          <w:szCs w:val="20"/>
          <w:lang w:val="en-GB" w:eastAsia="en-US"/>
        </w:rPr>
      </w:pPr>
    </w:p>
    <w:p w14:paraId="0B3A02CB" w14:textId="77777777" w:rsidR="00910FF8" w:rsidRPr="004E7A9C" w:rsidRDefault="00910FF8" w:rsidP="00B539E0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50</w:t>
      </w:r>
      <w:r w:rsidRPr="004E7A9C">
        <w:rPr>
          <w:sz w:val="20"/>
          <w:szCs w:val="20"/>
          <w:vertAlign w:val="superscript"/>
          <w:lang w:val="en-GB" w:eastAsia="en-US"/>
        </w:rPr>
        <w:t>th</w:t>
      </w:r>
      <w:r w:rsidRPr="004E7A9C">
        <w:rPr>
          <w:sz w:val="20"/>
          <w:szCs w:val="20"/>
          <w:lang w:val="en-GB" w:eastAsia="en-US"/>
        </w:rPr>
        <w:t xml:space="preserve"> Anniversary Conference, Bielefeld University: Keynote Speaker - Why Big Theories are here to Stay</w:t>
      </w:r>
    </w:p>
    <w:p w14:paraId="4B89C9C9" w14:textId="77777777" w:rsidR="00910FF8" w:rsidRPr="004E7A9C" w:rsidRDefault="00910FF8" w:rsidP="00B539E0">
      <w:pPr>
        <w:pStyle w:val="BodyA"/>
        <w:rPr>
          <w:sz w:val="20"/>
          <w:szCs w:val="20"/>
          <w:lang w:val="en-GB" w:eastAsia="en-US"/>
        </w:rPr>
      </w:pPr>
    </w:p>
    <w:p w14:paraId="000F0C06" w14:textId="77777777" w:rsidR="00B539E0" w:rsidRPr="004E7A9C" w:rsidRDefault="00B539E0" w:rsidP="00B539E0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The Thalheimer Lectures 2019, Johns Hopkins University: Why Trust Science</w:t>
      </w:r>
    </w:p>
    <w:p w14:paraId="5C4CFA26" w14:textId="77777777" w:rsidR="00B539E0" w:rsidRPr="004E7A9C" w:rsidRDefault="00B539E0" w:rsidP="00B539E0">
      <w:pPr>
        <w:pStyle w:val="BodyA"/>
        <w:numPr>
          <w:ilvl w:val="0"/>
          <w:numId w:val="12"/>
        </w:numPr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The usual suspects: rigor, method, objectivity</w:t>
      </w:r>
    </w:p>
    <w:p w14:paraId="102577F3" w14:textId="77777777" w:rsidR="00B539E0" w:rsidRPr="004E7A9C" w:rsidRDefault="00B539E0" w:rsidP="00B539E0">
      <w:pPr>
        <w:pStyle w:val="BodyA"/>
        <w:numPr>
          <w:ilvl w:val="0"/>
          <w:numId w:val="12"/>
        </w:numPr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Nest-building: how the tangle of practice makes for good science</w:t>
      </w:r>
    </w:p>
    <w:p w14:paraId="087754DC" w14:textId="77777777" w:rsidR="00B539E0" w:rsidRPr="004E7A9C" w:rsidRDefault="00B539E0" w:rsidP="00B539E0">
      <w:pPr>
        <w:pStyle w:val="BodyA"/>
        <w:numPr>
          <w:ilvl w:val="0"/>
          <w:numId w:val="12"/>
        </w:numPr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Penicillin, boiling, and the democratic peace</w:t>
      </w:r>
    </w:p>
    <w:p w14:paraId="64FF3C82" w14:textId="77777777" w:rsidR="00B539E0" w:rsidRPr="004E7A9C" w:rsidRDefault="00B539E0" w:rsidP="00374F4D">
      <w:pPr>
        <w:pStyle w:val="BodyA"/>
        <w:rPr>
          <w:sz w:val="20"/>
          <w:szCs w:val="20"/>
          <w:lang w:val="en-GB" w:eastAsia="en-US"/>
        </w:rPr>
      </w:pPr>
    </w:p>
    <w:p w14:paraId="2EC13719" w14:textId="77777777" w:rsidR="00374F4D" w:rsidRPr="004E7A9C" w:rsidRDefault="00374F4D" w:rsidP="00374F4D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Reviving Instrumentalism in Philosophy of Science Conference, Durham University: Nature the Artful Modeler</w:t>
      </w:r>
    </w:p>
    <w:p w14:paraId="456B74D3" w14:textId="77777777" w:rsidR="00374F4D" w:rsidRPr="004E7A9C" w:rsidRDefault="00374F4D" w:rsidP="003B2F82">
      <w:pPr>
        <w:pStyle w:val="BodyA"/>
        <w:rPr>
          <w:sz w:val="20"/>
          <w:szCs w:val="20"/>
          <w:lang w:val="en-GB" w:eastAsia="en-US"/>
        </w:rPr>
      </w:pPr>
    </w:p>
    <w:p w14:paraId="466DAC14" w14:textId="77777777" w:rsidR="003B2F82" w:rsidRPr="004E7A9C" w:rsidRDefault="003B2F82" w:rsidP="003B2F82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British Society of Criminology Conference 2019</w:t>
      </w:r>
      <w:r w:rsidR="00804B00" w:rsidRPr="004E7A9C">
        <w:rPr>
          <w:sz w:val="20"/>
          <w:szCs w:val="20"/>
          <w:lang w:val="en-GB" w:eastAsia="en-US"/>
        </w:rPr>
        <w:t xml:space="preserve">, University of Lincoln: </w:t>
      </w:r>
      <w:r w:rsidRPr="004E7A9C">
        <w:rPr>
          <w:sz w:val="20"/>
          <w:szCs w:val="20"/>
          <w:lang w:val="en-GB" w:eastAsia="en-US"/>
        </w:rPr>
        <w:t>Street-level Theories of Change: Adapting the Medical Model of Evidence-based Practice for Policing</w:t>
      </w:r>
      <w:r w:rsidR="00804B00" w:rsidRPr="004E7A9C">
        <w:rPr>
          <w:sz w:val="20"/>
          <w:szCs w:val="20"/>
          <w:lang w:val="en-GB" w:eastAsia="en-US"/>
        </w:rPr>
        <w:t xml:space="preserve"> (joint paper with Nick Cowen – presented by Cowen)</w:t>
      </w:r>
    </w:p>
    <w:p w14:paraId="786F448B" w14:textId="77777777" w:rsidR="00906CF0" w:rsidRPr="004E7A9C" w:rsidRDefault="00906CF0" w:rsidP="003B2F82">
      <w:pPr>
        <w:pStyle w:val="BodyA"/>
        <w:rPr>
          <w:sz w:val="20"/>
          <w:szCs w:val="20"/>
          <w:lang w:val="en-GB" w:eastAsia="en-US"/>
        </w:rPr>
      </w:pPr>
    </w:p>
    <w:p w14:paraId="5FA57B0F" w14:textId="77777777" w:rsidR="00D207C8" w:rsidRPr="004E7A9C" w:rsidRDefault="00906CF0" w:rsidP="003B2F82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MATTER, IDEAS, NATURE: A Conference in Memory of David Marcus Knight, Durham University: Trust in Science </w:t>
      </w:r>
    </w:p>
    <w:p w14:paraId="6A6EE44F" w14:textId="77777777" w:rsidR="00906CF0" w:rsidRPr="004E7A9C" w:rsidRDefault="00906CF0" w:rsidP="003B2F82">
      <w:pPr>
        <w:pStyle w:val="BodyA"/>
        <w:rPr>
          <w:sz w:val="20"/>
          <w:szCs w:val="20"/>
          <w:lang w:val="en-GB" w:eastAsia="en-US"/>
        </w:rPr>
      </w:pPr>
    </w:p>
    <w:p w14:paraId="3B39A030" w14:textId="77777777" w:rsidR="00D207C8" w:rsidRPr="004E7A9C" w:rsidRDefault="00D207C8" w:rsidP="00D207C8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CRASSH: The Politics of Economics Seminar, University of Cambridge: Evidence for Policy Prediction: Intervention-centred or Context-centred? (with Eleonora Montuschi: Using science, making policy: what should we worry about?)</w:t>
      </w:r>
    </w:p>
    <w:p w14:paraId="2CC32416" w14:textId="77777777" w:rsidR="00D207C8" w:rsidRPr="004E7A9C" w:rsidRDefault="00D207C8" w:rsidP="003B2F82">
      <w:pPr>
        <w:pStyle w:val="BodyA"/>
        <w:rPr>
          <w:sz w:val="20"/>
          <w:szCs w:val="20"/>
          <w:lang w:val="en-GB" w:eastAsia="en-US"/>
        </w:rPr>
      </w:pPr>
    </w:p>
    <w:p w14:paraId="554C20E1" w14:textId="77777777" w:rsidR="00D207C8" w:rsidRPr="004E7A9C" w:rsidRDefault="00D207C8" w:rsidP="003B2F82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CEDIL-</w:t>
      </w:r>
      <w:proofErr w:type="spellStart"/>
      <w:r w:rsidRPr="004E7A9C">
        <w:rPr>
          <w:sz w:val="20"/>
          <w:szCs w:val="20"/>
          <w:lang w:val="en-GB" w:eastAsia="en-US"/>
        </w:rPr>
        <w:t>CfE</w:t>
      </w:r>
      <w:proofErr w:type="spellEnd"/>
      <w:r w:rsidRPr="004E7A9C">
        <w:rPr>
          <w:sz w:val="20"/>
          <w:szCs w:val="20"/>
          <w:lang w:val="en-GB" w:eastAsia="en-US"/>
        </w:rPr>
        <w:t xml:space="preserve"> Lecture, LHSTM, London: Evidence </w:t>
      </w:r>
      <w:proofErr w:type="gramStart"/>
      <w:r w:rsidRPr="004E7A9C">
        <w:rPr>
          <w:sz w:val="20"/>
          <w:szCs w:val="20"/>
          <w:lang w:val="en-GB" w:eastAsia="en-US"/>
        </w:rPr>
        <w:t>For</w:t>
      </w:r>
      <w:proofErr w:type="gramEnd"/>
      <w:r w:rsidRPr="004E7A9C">
        <w:rPr>
          <w:sz w:val="20"/>
          <w:szCs w:val="20"/>
          <w:lang w:val="en-GB" w:eastAsia="en-US"/>
        </w:rPr>
        <w:t xml:space="preserve"> Action </w:t>
      </w:r>
      <w:proofErr w:type="gramStart"/>
      <w:r w:rsidRPr="004E7A9C">
        <w:rPr>
          <w:sz w:val="20"/>
          <w:szCs w:val="20"/>
          <w:lang w:val="en-GB" w:eastAsia="en-US"/>
        </w:rPr>
        <w:t>In</w:t>
      </w:r>
      <w:proofErr w:type="gramEnd"/>
      <w:r w:rsidRPr="004E7A9C">
        <w:rPr>
          <w:sz w:val="20"/>
          <w:szCs w:val="20"/>
          <w:lang w:val="en-GB" w:eastAsia="en-US"/>
        </w:rPr>
        <w:t xml:space="preserve"> New Settings: The Importance </w:t>
      </w:r>
      <w:proofErr w:type="gramStart"/>
      <w:r w:rsidRPr="004E7A9C">
        <w:rPr>
          <w:sz w:val="20"/>
          <w:szCs w:val="20"/>
          <w:lang w:val="en-GB" w:eastAsia="en-US"/>
        </w:rPr>
        <w:t>Of</w:t>
      </w:r>
      <w:proofErr w:type="gramEnd"/>
      <w:r w:rsidRPr="004E7A9C">
        <w:rPr>
          <w:sz w:val="20"/>
          <w:szCs w:val="20"/>
          <w:lang w:val="en-GB" w:eastAsia="en-US"/>
        </w:rPr>
        <w:t xml:space="preserve"> Middle-Level Theory</w:t>
      </w:r>
    </w:p>
    <w:p w14:paraId="64963D1D" w14:textId="77777777" w:rsidR="00804B00" w:rsidRPr="004E7A9C" w:rsidRDefault="00804B00" w:rsidP="003B2F82">
      <w:pPr>
        <w:pStyle w:val="BodyA"/>
        <w:rPr>
          <w:sz w:val="20"/>
          <w:szCs w:val="20"/>
          <w:lang w:val="en-GB" w:eastAsia="en-US"/>
        </w:rPr>
      </w:pPr>
    </w:p>
    <w:p w14:paraId="72B37885" w14:textId="77777777" w:rsidR="00804B00" w:rsidRPr="004E7A9C" w:rsidRDefault="00804B00" w:rsidP="00D207C8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The Big </w:t>
      </w:r>
      <w:r w:rsidR="00685138" w:rsidRPr="004E7A9C">
        <w:rPr>
          <w:sz w:val="20"/>
          <w:szCs w:val="20"/>
          <w:lang w:val="en-GB" w:eastAsia="en-US"/>
        </w:rPr>
        <w:t>Evidence</w:t>
      </w:r>
      <w:r w:rsidRPr="004E7A9C">
        <w:rPr>
          <w:sz w:val="20"/>
          <w:szCs w:val="20"/>
          <w:lang w:val="en-GB" w:eastAsia="en-US"/>
        </w:rPr>
        <w:t xml:space="preserve"> Debate, CEM, Durham University: Panel </w:t>
      </w:r>
      <w:r w:rsidR="00D207C8" w:rsidRPr="004E7A9C">
        <w:rPr>
          <w:sz w:val="20"/>
          <w:szCs w:val="20"/>
          <w:lang w:val="en-GB" w:eastAsia="en-US"/>
        </w:rPr>
        <w:t>discussion ‘Is meta-analysis the best we can do? A critical discussion of the best approaches to synthesising research findings’ (with Professor Steve Higgins, Professor Catherine Hewitt and Ben Styles)</w:t>
      </w:r>
    </w:p>
    <w:p w14:paraId="6A23713D" w14:textId="77777777" w:rsidR="00804B00" w:rsidRPr="004E7A9C" w:rsidRDefault="00804B00" w:rsidP="003B2F82">
      <w:pPr>
        <w:pStyle w:val="BodyA"/>
        <w:rPr>
          <w:sz w:val="20"/>
          <w:szCs w:val="20"/>
          <w:lang w:val="en-GB" w:eastAsia="en-US"/>
        </w:rPr>
      </w:pPr>
    </w:p>
    <w:p w14:paraId="6CBC12CA" w14:textId="77777777" w:rsidR="00804B00" w:rsidRPr="004E7A9C" w:rsidRDefault="00804B00" w:rsidP="003B2F82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SKAPE Keynote Lecture, University of Edinburgh: The Intervention-centred vs the Context-centred Approach to EBP</w:t>
      </w:r>
    </w:p>
    <w:p w14:paraId="0629C33A" w14:textId="77777777" w:rsidR="00804B00" w:rsidRPr="004E7A9C" w:rsidRDefault="00804B00" w:rsidP="003B2F82">
      <w:pPr>
        <w:pStyle w:val="BodyA"/>
        <w:rPr>
          <w:sz w:val="20"/>
          <w:szCs w:val="20"/>
          <w:lang w:val="en-GB" w:eastAsia="en-US"/>
        </w:rPr>
      </w:pPr>
    </w:p>
    <w:p w14:paraId="0B3334A8" w14:textId="77777777" w:rsidR="00804B00" w:rsidRPr="004E7A9C" w:rsidRDefault="00804B00" w:rsidP="003B2F82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UCL’s Philosophy Society, London: Scientific laws and predictive models: Building </w:t>
      </w:r>
      <w:proofErr w:type="spellStart"/>
      <w:r w:rsidRPr="004E7A9C">
        <w:rPr>
          <w:sz w:val="20"/>
          <w:szCs w:val="20"/>
          <w:lang w:val="en-GB" w:eastAsia="en-US"/>
        </w:rPr>
        <w:t>Birds</w:t>
      </w:r>
      <w:proofErr w:type="spellEnd"/>
      <w:r w:rsidRPr="004E7A9C">
        <w:rPr>
          <w:sz w:val="20"/>
          <w:szCs w:val="20"/>
          <w:lang w:val="en-GB" w:eastAsia="en-US"/>
        </w:rPr>
        <w:t xml:space="preserve"> Nests from a Handful of Sticks</w:t>
      </w:r>
    </w:p>
    <w:p w14:paraId="4677C76E" w14:textId="77777777" w:rsidR="00804B00" w:rsidRPr="004E7A9C" w:rsidRDefault="00804B00" w:rsidP="003B2F82">
      <w:pPr>
        <w:pStyle w:val="BodyA"/>
        <w:rPr>
          <w:sz w:val="20"/>
          <w:szCs w:val="20"/>
          <w:lang w:val="en-GB" w:eastAsia="en-US"/>
        </w:rPr>
      </w:pPr>
    </w:p>
    <w:p w14:paraId="7C2A9BDA" w14:textId="77777777" w:rsidR="00804B00" w:rsidRPr="004E7A9C" w:rsidRDefault="00804B00" w:rsidP="003B2F82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Jowett Society Lecture Series, University of Oxford: Nature the Artful Modeler</w:t>
      </w:r>
    </w:p>
    <w:p w14:paraId="09A9F2AF" w14:textId="77777777" w:rsidR="003B2F82" w:rsidRPr="004E7A9C" w:rsidRDefault="003B2F82" w:rsidP="00661C4F">
      <w:pPr>
        <w:pStyle w:val="BodyA"/>
        <w:rPr>
          <w:sz w:val="20"/>
          <w:szCs w:val="20"/>
          <w:lang w:val="en-GB" w:eastAsia="en-US"/>
        </w:rPr>
      </w:pPr>
    </w:p>
    <w:p w14:paraId="57CFDA0C" w14:textId="77777777" w:rsidR="00804B00" w:rsidRPr="004E7A9C" w:rsidRDefault="00804B00" w:rsidP="00661C4F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Royal Society and British Academy Workshop on Narratives and Science, London: Panel chair ‘Everyone’s a Scientist’</w:t>
      </w:r>
    </w:p>
    <w:p w14:paraId="5BECDA38" w14:textId="77777777" w:rsidR="00804B00" w:rsidRPr="004E7A9C" w:rsidRDefault="00804B00" w:rsidP="00661C4F">
      <w:pPr>
        <w:pStyle w:val="BodyA"/>
        <w:rPr>
          <w:sz w:val="20"/>
          <w:szCs w:val="20"/>
          <w:lang w:val="en-GB" w:eastAsia="en-US"/>
        </w:rPr>
      </w:pPr>
    </w:p>
    <w:p w14:paraId="287C8AB6" w14:textId="77777777" w:rsidR="00804B00" w:rsidRPr="004E7A9C" w:rsidRDefault="00804B00" w:rsidP="00661C4F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Science and its Limits: Contemporary and Kantian Perspectives, TU Dortmund, Germany: In </w:t>
      </w:r>
      <w:proofErr w:type="spellStart"/>
      <w:r w:rsidRPr="004E7A9C">
        <w:rPr>
          <w:sz w:val="20"/>
          <w:szCs w:val="20"/>
          <w:lang w:val="en-GB" w:eastAsia="en-US"/>
        </w:rPr>
        <w:t>Defense</w:t>
      </w:r>
      <w:proofErr w:type="spellEnd"/>
      <w:r w:rsidRPr="004E7A9C">
        <w:rPr>
          <w:sz w:val="20"/>
          <w:szCs w:val="20"/>
          <w:lang w:val="en-GB" w:eastAsia="en-US"/>
        </w:rPr>
        <w:t xml:space="preserve"> of Physics as an Instrument</w:t>
      </w:r>
    </w:p>
    <w:p w14:paraId="4CE21EF7" w14:textId="77777777" w:rsidR="00804B00" w:rsidRPr="004E7A9C" w:rsidRDefault="00804B00" w:rsidP="00661C4F">
      <w:pPr>
        <w:pStyle w:val="BodyA"/>
        <w:rPr>
          <w:sz w:val="20"/>
          <w:szCs w:val="20"/>
          <w:lang w:val="en-GB" w:eastAsia="en-US"/>
        </w:rPr>
      </w:pPr>
    </w:p>
    <w:p w14:paraId="19CAC213" w14:textId="77777777" w:rsidR="00661C4F" w:rsidRPr="004E7A9C" w:rsidRDefault="00661C4F" w:rsidP="00661C4F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2017 Lebowitz Prize Session, 2019 APA Central Division meeting: Elliott Sober, The Scientific Method - Methods that aren't Subject-Specific and Nancy Cartwright, The Scientific Method - The Devil is always in the Details</w:t>
      </w:r>
    </w:p>
    <w:p w14:paraId="12840C4D" w14:textId="77777777" w:rsidR="00661C4F" w:rsidRPr="004E7A9C" w:rsidRDefault="00661C4F" w:rsidP="00F7776E">
      <w:pPr>
        <w:pStyle w:val="BodyA"/>
        <w:rPr>
          <w:sz w:val="20"/>
          <w:szCs w:val="20"/>
          <w:lang w:val="en-GB" w:eastAsia="en-US"/>
        </w:rPr>
      </w:pPr>
    </w:p>
    <w:p w14:paraId="6ED89EB1" w14:textId="77777777" w:rsidR="00661C4F" w:rsidRPr="004E7A9C" w:rsidRDefault="00661C4F" w:rsidP="00F7776E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Philosophy Department Lecture, California State University Northridge: Middle-level theory: Without it what could anyone </w:t>
      </w:r>
      <w:proofErr w:type="gramStart"/>
      <w:r w:rsidRPr="004E7A9C">
        <w:rPr>
          <w:sz w:val="20"/>
          <w:szCs w:val="20"/>
          <w:lang w:val="en-GB" w:eastAsia="en-US"/>
        </w:rPr>
        <w:t>do</w:t>
      </w:r>
      <w:proofErr w:type="gramEnd"/>
      <w:r w:rsidRPr="004E7A9C">
        <w:rPr>
          <w:sz w:val="20"/>
          <w:szCs w:val="20"/>
          <w:lang w:val="en-GB" w:eastAsia="en-US"/>
        </w:rPr>
        <w:t>?</w:t>
      </w:r>
    </w:p>
    <w:p w14:paraId="074CD966" w14:textId="77777777" w:rsidR="00661C4F" w:rsidRPr="004E7A9C" w:rsidRDefault="00661C4F" w:rsidP="00F7776E">
      <w:pPr>
        <w:pStyle w:val="BodyA"/>
        <w:rPr>
          <w:sz w:val="20"/>
          <w:szCs w:val="20"/>
          <w:lang w:val="en-GB" w:eastAsia="en-US"/>
        </w:rPr>
      </w:pPr>
    </w:p>
    <w:p w14:paraId="2A3CE384" w14:textId="77777777" w:rsidR="00F7776E" w:rsidRPr="004E7A9C" w:rsidRDefault="00F7776E" w:rsidP="00F7776E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PISE Lecture, Ca’ Foscari University of Venice: Towards a Philosophy of Social Technology</w:t>
      </w:r>
    </w:p>
    <w:p w14:paraId="7CF10109" w14:textId="77777777" w:rsidR="00F7776E" w:rsidRPr="004E7A9C" w:rsidRDefault="00F7776E" w:rsidP="00262C3A">
      <w:pPr>
        <w:pStyle w:val="BodyA"/>
        <w:rPr>
          <w:sz w:val="20"/>
          <w:szCs w:val="20"/>
          <w:lang w:val="en-GB" w:eastAsia="en-US"/>
        </w:rPr>
      </w:pPr>
    </w:p>
    <w:p w14:paraId="44C1BE6A" w14:textId="77777777" w:rsidR="00262C3A" w:rsidRPr="004E7A9C" w:rsidRDefault="00F7776E" w:rsidP="00262C3A">
      <w:pPr>
        <w:pStyle w:val="BodyA"/>
        <w:rPr>
          <w:sz w:val="20"/>
          <w:szCs w:val="20"/>
          <w:lang w:val="en-GB" w:eastAsia="en-US"/>
        </w:rPr>
      </w:pPr>
      <w:proofErr w:type="spellStart"/>
      <w:r w:rsidRPr="004E7A9C">
        <w:rPr>
          <w:sz w:val="20"/>
          <w:szCs w:val="20"/>
          <w:lang w:val="en-GB" w:eastAsia="en-US"/>
        </w:rPr>
        <w:t>Lullius</w:t>
      </w:r>
      <w:proofErr w:type="spellEnd"/>
      <w:r w:rsidRPr="004E7A9C">
        <w:rPr>
          <w:sz w:val="20"/>
          <w:szCs w:val="20"/>
          <w:lang w:val="en-GB" w:eastAsia="en-US"/>
        </w:rPr>
        <w:t xml:space="preserve"> Lectures, </w:t>
      </w:r>
      <w:r w:rsidR="00262C3A" w:rsidRPr="004E7A9C">
        <w:rPr>
          <w:sz w:val="20"/>
          <w:szCs w:val="20"/>
          <w:lang w:val="en-GB" w:eastAsia="en-US"/>
        </w:rPr>
        <w:t>IX Conference of the Spanish Society for Logic, Methodology and Philosophy of Science</w:t>
      </w:r>
      <w:r w:rsidRPr="004E7A9C">
        <w:rPr>
          <w:sz w:val="20"/>
          <w:szCs w:val="20"/>
          <w:lang w:val="en-GB" w:eastAsia="en-US"/>
        </w:rPr>
        <w:t>:</w:t>
      </w:r>
    </w:p>
    <w:p w14:paraId="57B2C3FE" w14:textId="77777777" w:rsidR="00F7776E" w:rsidRPr="004E7A9C" w:rsidRDefault="00F7776E" w:rsidP="00F7776E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color w:val="000000"/>
          <w:sz w:val="20"/>
          <w:szCs w:val="20"/>
        </w:rPr>
      </w:pPr>
      <w:r w:rsidRPr="004E7A9C">
        <w:rPr>
          <w:rFonts w:ascii="Arial" w:hAnsi="Arial" w:cs="Arial"/>
          <w:color w:val="000000"/>
          <w:sz w:val="20"/>
          <w:szCs w:val="20"/>
        </w:rPr>
        <w:t>Markers, mechanisms and measures</w:t>
      </w:r>
    </w:p>
    <w:p w14:paraId="0015DF2A" w14:textId="77777777" w:rsidR="00F7776E" w:rsidRPr="004E7A9C" w:rsidRDefault="00F7776E" w:rsidP="00F7776E">
      <w:pPr>
        <w:pStyle w:val="BodyA"/>
        <w:numPr>
          <w:ilvl w:val="0"/>
          <w:numId w:val="11"/>
        </w:numPr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Causal-chain models and theories of change</w:t>
      </w:r>
    </w:p>
    <w:p w14:paraId="621EF358" w14:textId="77777777" w:rsidR="00F7776E" w:rsidRPr="004E7A9C" w:rsidRDefault="00F7776E" w:rsidP="00F7776E">
      <w:pPr>
        <w:pStyle w:val="BodyA"/>
        <w:numPr>
          <w:ilvl w:val="0"/>
          <w:numId w:val="11"/>
        </w:numPr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Mechanisms and mid-level laws</w:t>
      </w:r>
    </w:p>
    <w:p w14:paraId="586A73CD" w14:textId="77777777" w:rsidR="00262C3A" w:rsidRPr="004E7A9C" w:rsidRDefault="00262C3A" w:rsidP="00262C3A">
      <w:pPr>
        <w:pStyle w:val="BodyA"/>
        <w:rPr>
          <w:sz w:val="20"/>
          <w:szCs w:val="20"/>
          <w:lang w:val="en-GB" w:eastAsia="en-US"/>
        </w:rPr>
      </w:pPr>
    </w:p>
    <w:p w14:paraId="06E9581E" w14:textId="77777777" w:rsidR="00262C3A" w:rsidRPr="004E7A9C" w:rsidRDefault="00262C3A" w:rsidP="00262C3A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The 26th Biennial Meeting of the Philosophy of Science Association, Seattle, Washington: No-No to Singular Causation: Healthy Scepticism? </w:t>
      </w:r>
      <w:r w:rsidRPr="004E7A9C">
        <w:rPr>
          <w:sz w:val="20"/>
          <w:szCs w:val="20"/>
          <w:lang w:val="en-GB" w:eastAsia="en-US"/>
        </w:rPr>
        <w:br/>
      </w:r>
    </w:p>
    <w:p w14:paraId="40E625CE" w14:textId="77777777" w:rsidR="00262C3A" w:rsidRPr="004E7A9C" w:rsidRDefault="00262C3A" w:rsidP="00BD25CE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Transforming the field: Use of Research Evidence in Policy and Practice, Nuffield Foundation: Predicting policy success: Where does the buck stop?</w:t>
      </w:r>
      <w:r w:rsidRPr="004E7A9C">
        <w:rPr>
          <w:sz w:val="20"/>
          <w:szCs w:val="20"/>
          <w:lang w:val="en-GB" w:eastAsia="en-US"/>
        </w:rPr>
        <w:br/>
      </w:r>
    </w:p>
    <w:p w14:paraId="58451E6F" w14:textId="77777777" w:rsidR="00BD25CE" w:rsidRPr="004E7A9C" w:rsidRDefault="00BD25CE" w:rsidP="00BD25CE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8th International </w:t>
      </w:r>
      <w:proofErr w:type="spellStart"/>
      <w:r w:rsidRPr="004E7A9C">
        <w:rPr>
          <w:sz w:val="20"/>
          <w:szCs w:val="20"/>
          <w:lang w:val="en-GB" w:eastAsia="en-US"/>
        </w:rPr>
        <w:t>Lauener</w:t>
      </w:r>
      <w:proofErr w:type="spellEnd"/>
      <w:r w:rsidRPr="004E7A9C">
        <w:rPr>
          <w:sz w:val="20"/>
          <w:szCs w:val="20"/>
          <w:lang w:val="en-GB" w:eastAsia="en-US"/>
        </w:rPr>
        <w:t xml:space="preserve"> Symposium on Analytical Philosophy on Themes from Bas van Fraassen, Switzerland: The Argument Theory of Evidence: A Foundation for Voluntarism</w:t>
      </w:r>
    </w:p>
    <w:p w14:paraId="6EAD76EA" w14:textId="77777777" w:rsidR="00BD25CE" w:rsidRPr="004E7A9C" w:rsidRDefault="00BD25CE" w:rsidP="000E43E0">
      <w:pPr>
        <w:pStyle w:val="BodyA"/>
        <w:rPr>
          <w:sz w:val="20"/>
          <w:szCs w:val="20"/>
          <w:lang w:val="en-GB" w:eastAsia="en-US"/>
        </w:rPr>
      </w:pPr>
    </w:p>
    <w:p w14:paraId="0FB7F31C" w14:textId="77777777" w:rsidR="006A4A07" w:rsidRPr="004E7A9C" w:rsidRDefault="006A4A07" w:rsidP="000E43E0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MMIRA International Conference 2018, University of Vienna: First mix the claims; then mix the methods</w:t>
      </w:r>
    </w:p>
    <w:p w14:paraId="1EF635A4" w14:textId="77777777" w:rsidR="006A4A07" w:rsidRPr="004E7A9C" w:rsidRDefault="006A4A07" w:rsidP="000E43E0">
      <w:pPr>
        <w:pStyle w:val="BodyA"/>
        <w:rPr>
          <w:sz w:val="20"/>
          <w:szCs w:val="20"/>
          <w:lang w:val="en-GB" w:eastAsia="en-US"/>
        </w:rPr>
      </w:pPr>
    </w:p>
    <w:p w14:paraId="66749E75" w14:textId="77777777" w:rsidR="0056403A" w:rsidRPr="004E7A9C" w:rsidRDefault="0056403A" w:rsidP="000E43E0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2018 ESRC Research Methods Festival, University of Bath: 'Causal inference: Evidence for the single case?</w:t>
      </w:r>
    </w:p>
    <w:p w14:paraId="22EFCC17" w14:textId="77777777" w:rsidR="0056403A" w:rsidRPr="004E7A9C" w:rsidRDefault="0056403A" w:rsidP="000E43E0">
      <w:pPr>
        <w:pStyle w:val="BodyA"/>
        <w:rPr>
          <w:sz w:val="20"/>
          <w:szCs w:val="20"/>
          <w:lang w:val="en-GB" w:eastAsia="en-US"/>
        </w:rPr>
      </w:pPr>
    </w:p>
    <w:p w14:paraId="6475632C" w14:textId="77777777" w:rsidR="0056403A" w:rsidRPr="004E7A9C" w:rsidRDefault="0056403A" w:rsidP="000E43E0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Department for Social Policy and Intervention Seminar Series, University of Oxford: Evidence for Policy Prediction: Intervention-centred or Context-centred?</w:t>
      </w:r>
    </w:p>
    <w:p w14:paraId="066A8081" w14:textId="77777777" w:rsidR="0056403A" w:rsidRPr="004E7A9C" w:rsidRDefault="0056403A" w:rsidP="000E43E0">
      <w:pPr>
        <w:pStyle w:val="BodyA"/>
        <w:rPr>
          <w:sz w:val="20"/>
          <w:szCs w:val="20"/>
          <w:lang w:val="en-GB" w:eastAsia="en-US"/>
        </w:rPr>
      </w:pPr>
    </w:p>
    <w:p w14:paraId="3ED08F75" w14:textId="77777777" w:rsidR="00386C1D" w:rsidRPr="004E7A9C" w:rsidRDefault="00386C1D" w:rsidP="000E43E0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Distinguished Philosophers Public Lecture Series, University of Lincoln: Evidence-based Policy: Where Philosophy Meets Practice</w:t>
      </w:r>
    </w:p>
    <w:p w14:paraId="621C56FD" w14:textId="77777777" w:rsidR="00386C1D" w:rsidRPr="004E7A9C" w:rsidRDefault="00386C1D" w:rsidP="000E43E0">
      <w:pPr>
        <w:pStyle w:val="BodyA"/>
        <w:rPr>
          <w:sz w:val="20"/>
          <w:szCs w:val="20"/>
          <w:lang w:val="en-GB" w:eastAsia="en-US"/>
        </w:rPr>
      </w:pPr>
    </w:p>
    <w:p w14:paraId="74421FCB" w14:textId="77777777" w:rsidR="000E43E0" w:rsidRPr="004E7A9C" w:rsidRDefault="00386C1D" w:rsidP="000E43E0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6th Annual Conference and General </w:t>
      </w:r>
      <w:proofErr w:type="gramStart"/>
      <w:r w:rsidRPr="004E7A9C">
        <w:rPr>
          <w:sz w:val="20"/>
          <w:szCs w:val="20"/>
          <w:lang w:val="en-GB" w:eastAsia="en-US"/>
        </w:rPr>
        <w:t>Meeting</w:t>
      </w:r>
      <w:proofErr w:type="gramEnd"/>
      <w:r w:rsidRPr="004E7A9C">
        <w:rPr>
          <w:sz w:val="20"/>
          <w:szCs w:val="20"/>
          <w:lang w:val="en-GB" w:eastAsia="en-US"/>
        </w:rPr>
        <w:t xml:space="preserve"> of the Society for Women in Philosophy (SWIP) Ireland, University College Dublin</w:t>
      </w:r>
      <w:r w:rsidR="000E43E0" w:rsidRPr="004E7A9C">
        <w:rPr>
          <w:sz w:val="20"/>
          <w:szCs w:val="20"/>
          <w:lang w:val="en-GB" w:eastAsia="en-US"/>
        </w:rPr>
        <w:t>:</w:t>
      </w:r>
      <w:r w:rsidRPr="004E7A9C">
        <w:rPr>
          <w:sz w:val="20"/>
          <w:szCs w:val="20"/>
          <w:lang w:val="en-GB" w:eastAsia="en-US"/>
        </w:rPr>
        <w:t xml:space="preserve"> What’s with scientific method? What’s with rigour?</w:t>
      </w:r>
      <w:r w:rsidR="000E43E0" w:rsidRPr="004E7A9C">
        <w:rPr>
          <w:sz w:val="20"/>
          <w:szCs w:val="20"/>
          <w:lang w:val="en-GB" w:eastAsia="en-US"/>
        </w:rPr>
        <w:t xml:space="preserve"> </w:t>
      </w:r>
    </w:p>
    <w:p w14:paraId="27CAA090" w14:textId="77777777" w:rsidR="000E43E0" w:rsidRPr="004E7A9C" w:rsidRDefault="000E43E0" w:rsidP="00B304D9">
      <w:pPr>
        <w:pStyle w:val="BodyA"/>
        <w:rPr>
          <w:sz w:val="20"/>
          <w:szCs w:val="20"/>
          <w:lang w:val="en-GB" w:eastAsia="en-US"/>
        </w:rPr>
      </w:pPr>
    </w:p>
    <w:p w14:paraId="237E8ADB" w14:textId="77777777" w:rsidR="000E43E0" w:rsidRPr="004E7A9C" w:rsidRDefault="000E43E0" w:rsidP="00B304D9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The Human Welfare Conference 2018, Green Templeton College, University of Oxford: Roundtable – Exploring Validity: Questioning the idea of evidence</w:t>
      </w:r>
    </w:p>
    <w:p w14:paraId="48A1C588" w14:textId="77777777" w:rsidR="000E43E0" w:rsidRPr="004E7A9C" w:rsidRDefault="000E43E0" w:rsidP="00B304D9">
      <w:pPr>
        <w:pStyle w:val="BodyA"/>
        <w:rPr>
          <w:sz w:val="20"/>
          <w:szCs w:val="20"/>
          <w:lang w:val="en-GB" w:eastAsia="en-US"/>
        </w:rPr>
      </w:pPr>
    </w:p>
    <w:p w14:paraId="0123C14F" w14:textId="77777777" w:rsidR="00D74458" w:rsidRPr="004E7A9C" w:rsidRDefault="00D74458" w:rsidP="00B304D9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Goldsmith’s Lecture Series, University of London: RCTs: Where’s the rigor when you need it?</w:t>
      </w:r>
    </w:p>
    <w:p w14:paraId="53BBB170" w14:textId="77777777" w:rsidR="00D74458" w:rsidRPr="004E7A9C" w:rsidRDefault="00D74458" w:rsidP="00B304D9">
      <w:pPr>
        <w:pStyle w:val="BodyA"/>
        <w:rPr>
          <w:sz w:val="20"/>
          <w:szCs w:val="20"/>
          <w:lang w:val="en-GB" w:eastAsia="en-US"/>
        </w:rPr>
      </w:pPr>
    </w:p>
    <w:p w14:paraId="6293094D" w14:textId="77777777" w:rsidR="00B304D9" w:rsidRPr="004E7A9C" w:rsidRDefault="00B304D9" w:rsidP="00B304D9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The Wesley C. Salmon Memorial Lecture, </w:t>
      </w:r>
      <w:proofErr w:type="spellStart"/>
      <w:r w:rsidRPr="004E7A9C">
        <w:rPr>
          <w:sz w:val="20"/>
          <w:szCs w:val="20"/>
          <w:lang w:val="en-GB" w:eastAsia="en-US"/>
        </w:rPr>
        <w:t>Center</w:t>
      </w:r>
      <w:proofErr w:type="spellEnd"/>
      <w:r w:rsidRPr="004E7A9C">
        <w:rPr>
          <w:sz w:val="20"/>
          <w:szCs w:val="20"/>
          <w:lang w:val="en-GB" w:eastAsia="en-US"/>
        </w:rPr>
        <w:t xml:space="preserve"> for Philosophy of Science, University of Pittsburgh: Causal Processes &amp; Causal Interactions: Warranting Causation in the Single Case</w:t>
      </w:r>
    </w:p>
    <w:p w14:paraId="3DD8BEB1" w14:textId="77777777" w:rsidR="00B304D9" w:rsidRPr="004E7A9C" w:rsidRDefault="00B304D9" w:rsidP="000C5166">
      <w:pPr>
        <w:pStyle w:val="BodyA"/>
        <w:rPr>
          <w:sz w:val="20"/>
          <w:szCs w:val="20"/>
          <w:lang w:val="en-GB" w:eastAsia="en-US"/>
        </w:rPr>
      </w:pPr>
    </w:p>
    <w:p w14:paraId="3F185F79" w14:textId="77777777" w:rsidR="000C5166" w:rsidRPr="004E7A9C" w:rsidRDefault="000C5166" w:rsidP="000C5166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 xml:space="preserve">Philosophy Department/BAPS Colloquium, University of California, Davis: A discussion between Nancy Cartwright and Bas van </w:t>
      </w:r>
      <w:proofErr w:type="spellStart"/>
      <w:r w:rsidRPr="004E7A9C">
        <w:rPr>
          <w:sz w:val="20"/>
          <w:szCs w:val="20"/>
          <w:lang w:val="en-GB" w:eastAsia="en-US"/>
        </w:rPr>
        <w:t>Fraassen</w:t>
      </w:r>
      <w:proofErr w:type="spellEnd"/>
      <w:r w:rsidRPr="004E7A9C">
        <w:rPr>
          <w:sz w:val="20"/>
          <w:szCs w:val="20"/>
          <w:lang w:val="en-GB" w:eastAsia="en-US"/>
        </w:rPr>
        <w:t xml:space="preserve"> ‘Is the cat really lapping up the milk?’</w:t>
      </w:r>
    </w:p>
    <w:p w14:paraId="25137043" w14:textId="77777777" w:rsidR="000C5166" w:rsidRPr="004E7A9C" w:rsidRDefault="000C5166" w:rsidP="0051313C">
      <w:pPr>
        <w:pStyle w:val="BodyA"/>
        <w:rPr>
          <w:sz w:val="20"/>
          <w:szCs w:val="20"/>
          <w:lang w:val="en-GB" w:eastAsia="en-US"/>
        </w:rPr>
      </w:pPr>
    </w:p>
    <w:p w14:paraId="75C682DE" w14:textId="77777777" w:rsidR="000C5166" w:rsidRPr="004E7A9C" w:rsidRDefault="000C5166" w:rsidP="0051313C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Philosophy Department Colloquium, University of Wisconsin-Madison: Nancy Cartwright ‘What do educators need to know?’</w:t>
      </w:r>
    </w:p>
    <w:p w14:paraId="5B977841" w14:textId="77777777" w:rsidR="000C5166" w:rsidRPr="004E7A9C" w:rsidRDefault="000C5166" w:rsidP="0051313C">
      <w:pPr>
        <w:pStyle w:val="BodyA"/>
        <w:rPr>
          <w:sz w:val="20"/>
          <w:szCs w:val="20"/>
          <w:lang w:val="en-GB" w:eastAsia="en-US"/>
        </w:rPr>
      </w:pPr>
    </w:p>
    <w:p w14:paraId="5CED4E52" w14:textId="77777777" w:rsidR="00AE4EF9" w:rsidRPr="004E7A9C" w:rsidRDefault="008243FE" w:rsidP="0051313C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Philosophy Department Colloquium, University of California, Riverside: Scientific method: the devil is always in the details</w:t>
      </w:r>
    </w:p>
    <w:p w14:paraId="16E29188" w14:textId="77777777" w:rsidR="00AE4EF9" w:rsidRPr="004E7A9C" w:rsidRDefault="00AE4EF9" w:rsidP="0051313C">
      <w:pPr>
        <w:pStyle w:val="BodyA"/>
        <w:rPr>
          <w:sz w:val="20"/>
          <w:szCs w:val="20"/>
          <w:lang w:val="en-GB" w:eastAsia="en-US"/>
        </w:rPr>
      </w:pPr>
    </w:p>
    <w:p w14:paraId="0CF5DDE9" w14:textId="77777777" w:rsidR="00AE4EF9" w:rsidRPr="004E7A9C" w:rsidRDefault="00AE4EF9" w:rsidP="0051313C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lastRenderedPageBreak/>
        <w:t xml:space="preserve">Philosophy of Physics Research Seminar, Radcliffe Humanities, </w:t>
      </w:r>
      <w:r w:rsidRPr="004E7A9C">
        <w:rPr>
          <w:sz w:val="20"/>
          <w:szCs w:val="20"/>
          <w:lang w:val="en-GB"/>
        </w:rPr>
        <w:t>Oxford University: What are pragmatic trials in medicine good for?</w:t>
      </w:r>
    </w:p>
    <w:p w14:paraId="4F4EDC68" w14:textId="77777777" w:rsidR="00AE4EF9" w:rsidRPr="004E7A9C" w:rsidRDefault="00AE4EF9" w:rsidP="0051313C">
      <w:pPr>
        <w:pStyle w:val="BodyA"/>
        <w:rPr>
          <w:sz w:val="20"/>
          <w:szCs w:val="20"/>
          <w:lang w:val="en-GB" w:eastAsia="en-US"/>
        </w:rPr>
      </w:pPr>
    </w:p>
    <w:p w14:paraId="1F6A546E" w14:textId="77777777" w:rsidR="008057A3" w:rsidRPr="004E7A9C" w:rsidRDefault="008057A3" w:rsidP="0051313C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Mental Health and Justice project seminar on Evidence and Objectivity, Institute of Psychiatry, Psychology &amp; Neuroscience, K</w:t>
      </w:r>
      <w:r w:rsidR="00AE4EF9" w:rsidRPr="004E7A9C">
        <w:rPr>
          <w:sz w:val="20"/>
          <w:szCs w:val="20"/>
          <w:lang w:val="en-GB" w:eastAsia="en-US"/>
        </w:rPr>
        <w:t xml:space="preserve">ing’s </w:t>
      </w:r>
      <w:r w:rsidRPr="004E7A9C">
        <w:rPr>
          <w:sz w:val="20"/>
          <w:szCs w:val="20"/>
          <w:lang w:val="en-GB" w:eastAsia="en-US"/>
        </w:rPr>
        <w:t>C</w:t>
      </w:r>
      <w:r w:rsidR="00AE4EF9" w:rsidRPr="004E7A9C">
        <w:rPr>
          <w:sz w:val="20"/>
          <w:szCs w:val="20"/>
          <w:lang w:val="en-GB" w:eastAsia="en-US"/>
        </w:rPr>
        <w:t>ollege London</w:t>
      </w:r>
    </w:p>
    <w:p w14:paraId="4D35C0D9" w14:textId="77777777" w:rsidR="008057A3" w:rsidRPr="004E7A9C" w:rsidRDefault="008057A3" w:rsidP="0051313C">
      <w:pPr>
        <w:pStyle w:val="BodyA"/>
        <w:rPr>
          <w:sz w:val="20"/>
          <w:szCs w:val="20"/>
          <w:lang w:val="en-GB" w:eastAsia="en-US"/>
        </w:rPr>
      </w:pPr>
    </w:p>
    <w:p w14:paraId="22342A36" w14:textId="77777777" w:rsidR="008057A3" w:rsidRPr="004E7A9C" w:rsidRDefault="008057A3" w:rsidP="0051313C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St Mary's College Society Lecture, Durham University: Evidence and Policy: Why 'What Works' Doesn't Work</w:t>
      </w:r>
    </w:p>
    <w:p w14:paraId="46442A3D" w14:textId="77777777" w:rsidR="008057A3" w:rsidRPr="004E7A9C" w:rsidRDefault="008057A3" w:rsidP="0051313C">
      <w:pPr>
        <w:pStyle w:val="BodyA"/>
        <w:rPr>
          <w:sz w:val="20"/>
          <w:szCs w:val="20"/>
          <w:lang w:val="en-GB" w:eastAsia="en-US"/>
        </w:rPr>
      </w:pPr>
    </w:p>
    <w:p w14:paraId="40155115" w14:textId="77777777" w:rsidR="007714A8" w:rsidRPr="004E7A9C" w:rsidRDefault="007714A8" w:rsidP="0051313C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The Guidelines Challenge: Philosophy, Practice, Policy, Oxford: What evidence should Guidelines take note of?</w:t>
      </w:r>
    </w:p>
    <w:p w14:paraId="0CD47430" w14:textId="77777777" w:rsidR="007714A8" w:rsidRPr="004E7A9C" w:rsidRDefault="007714A8" w:rsidP="0051313C">
      <w:pPr>
        <w:pStyle w:val="BodyA"/>
        <w:rPr>
          <w:sz w:val="20"/>
          <w:szCs w:val="20"/>
          <w:lang w:val="en-GB" w:eastAsia="en-US"/>
        </w:rPr>
      </w:pPr>
    </w:p>
    <w:p w14:paraId="4D7A1BF2" w14:textId="77777777" w:rsidR="007714A8" w:rsidRPr="004E7A9C" w:rsidRDefault="007714A8" w:rsidP="0051313C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Inaugural Conference Centre for PPE, University of Groningen: PPE: Towards a philosophy of social technology</w:t>
      </w:r>
    </w:p>
    <w:p w14:paraId="608EE9D4" w14:textId="77777777" w:rsidR="007714A8" w:rsidRPr="004E7A9C" w:rsidRDefault="007714A8" w:rsidP="0051313C">
      <w:pPr>
        <w:pStyle w:val="BodyA"/>
        <w:rPr>
          <w:sz w:val="20"/>
          <w:szCs w:val="20"/>
          <w:lang w:val="en-GB" w:eastAsia="en-US"/>
        </w:rPr>
      </w:pPr>
    </w:p>
    <w:p w14:paraId="65AD5ED4" w14:textId="77777777" w:rsidR="00DC605A" w:rsidRPr="004E7A9C" w:rsidRDefault="00DC605A" w:rsidP="0051313C">
      <w:pPr>
        <w:pStyle w:val="BodyA"/>
        <w:rPr>
          <w:sz w:val="20"/>
          <w:szCs w:val="20"/>
          <w:lang w:val="en-GB" w:eastAsia="en-US"/>
        </w:rPr>
      </w:pPr>
      <w:r w:rsidRPr="004E7A9C">
        <w:rPr>
          <w:sz w:val="20"/>
          <w:szCs w:val="20"/>
          <w:lang w:val="en-GB" w:eastAsia="en-US"/>
        </w:rPr>
        <w:t>DFID's Centre of Excellence for Development, Impact and Learning pre-inception meeting, London: Two approaches to EBP</w:t>
      </w:r>
    </w:p>
    <w:p w14:paraId="471BCBAC" w14:textId="77777777" w:rsidR="00DC605A" w:rsidRPr="004E7A9C" w:rsidRDefault="00DC605A" w:rsidP="0051313C">
      <w:pPr>
        <w:pStyle w:val="BodyA"/>
        <w:rPr>
          <w:sz w:val="20"/>
          <w:szCs w:val="20"/>
          <w:lang w:val="en-GB" w:eastAsia="en-US"/>
        </w:rPr>
      </w:pPr>
    </w:p>
    <w:p w14:paraId="10616B77" w14:textId="77777777" w:rsidR="00A22115" w:rsidRPr="004E7A9C" w:rsidRDefault="00A22115" w:rsidP="0051313C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Impacts of International Agricultural Research: Rigorous Evidence for Policy Conference, organised by the CGIAR Independent Science and Partnership Council, and PIM research program led by IFPRI, Nairobi: What kinds of evidence for evidence-based policy?</w:t>
      </w:r>
    </w:p>
    <w:p w14:paraId="04646FE1" w14:textId="77777777" w:rsidR="00A22115" w:rsidRPr="004E7A9C" w:rsidRDefault="00A22115" w:rsidP="0051313C">
      <w:pPr>
        <w:pStyle w:val="BodyA"/>
        <w:rPr>
          <w:rFonts w:eastAsia="Arial Unicode MS"/>
          <w:sz w:val="20"/>
          <w:szCs w:val="20"/>
          <w:lang w:val="en-GB"/>
        </w:rPr>
      </w:pPr>
    </w:p>
    <w:p w14:paraId="1C24AE55" w14:textId="77777777" w:rsidR="00E57E61" w:rsidRPr="004E7A9C" w:rsidRDefault="00E57E61" w:rsidP="0051313C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Evidence, Uncertainty and Decision Making with a Particular Emphasis on Climate Science </w:t>
      </w:r>
      <w:r w:rsidR="00A22115" w:rsidRPr="004E7A9C">
        <w:rPr>
          <w:rFonts w:eastAsia="Arial Unicode MS"/>
          <w:sz w:val="20"/>
          <w:szCs w:val="20"/>
          <w:lang w:val="en-GB"/>
        </w:rPr>
        <w:t>Workshop, Universität Salzburg: What’s wrong with pragmatic trials?</w:t>
      </w:r>
    </w:p>
    <w:p w14:paraId="4640B112" w14:textId="77777777" w:rsidR="00E57E61" w:rsidRPr="004E7A9C" w:rsidRDefault="00E57E61" w:rsidP="0051313C">
      <w:pPr>
        <w:pStyle w:val="BodyA"/>
        <w:rPr>
          <w:rFonts w:eastAsia="Arial Unicode MS"/>
          <w:sz w:val="20"/>
          <w:szCs w:val="20"/>
          <w:lang w:val="en-GB"/>
        </w:rPr>
      </w:pPr>
    </w:p>
    <w:p w14:paraId="3AD5D03D" w14:textId="77777777" w:rsidR="00E57E61" w:rsidRPr="004E7A9C" w:rsidRDefault="00E57E61" w:rsidP="0051313C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Inferring Policy from Experiments Conference, University of Kent: Two Approaches to EBHP: Intervention-centring, Context-centring</w:t>
      </w:r>
    </w:p>
    <w:p w14:paraId="37A27FB0" w14:textId="77777777" w:rsidR="00E57E61" w:rsidRPr="004E7A9C" w:rsidRDefault="00E57E61" w:rsidP="0051313C">
      <w:pPr>
        <w:pStyle w:val="BodyA"/>
        <w:rPr>
          <w:rFonts w:eastAsia="Arial Unicode MS"/>
          <w:sz w:val="20"/>
          <w:szCs w:val="20"/>
          <w:lang w:val="en-GB"/>
        </w:rPr>
      </w:pPr>
    </w:p>
    <w:p w14:paraId="7009605F" w14:textId="77777777" w:rsidR="00824E4B" w:rsidRPr="004E7A9C" w:rsidRDefault="0051313C" w:rsidP="00824E4B">
      <w:pPr>
        <w:pStyle w:val="BodyA"/>
        <w:rPr>
          <w:rFonts w:eastAsia="Arial Unicode MS"/>
          <w:bCs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2017 Carus Lectures (APA 2017 Pacific Division Meeting), Seattle: </w:t>
      </w:r>
      <w:r w:rsidR="00824E4B" w:rsidRPr="004E7A9C">
        <w:rPr>
          <w:rFonts w:eastAsia="Arial Unicode MS"/>
          <w:bCs/>
          <w:sz w:val="20"/>
          <w:szCs w:val="20"/>
          <w:lang w:val="en-GB"/>
        </w:rPr>
        <w:t>Nature, the Artful Modeler: Lectures on Laws, Science, How Nature Arranges the World and How We Can Arrange It Better</w:t>
      </w:r>
    </w:p>
    <w:p w14:paraId="32C309C2" w14:textId="77777777" w:rsidR="00824E4B" w:rsidRPr="004E7A9C" w:rsidRDefault="0051313C" w:rsidP="00C12022">
      <w:pPr>
        <w:pStyle w:val="BodyA"/>
        <w:numPr>
          <w:ilvl w:val="0"/>
          <w:numId w:val="10"/>
        </w:numPr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Her raw materials: powers, 'mechanisms', and causes. She manages actual possibilities, obeys the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Barcan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formula, and does not sit down with counterfactuals.</w:t>
      </w:r>
    </w:p>
    <w:p w14:paraId="7F5A2B05" w14:textId="77777777" w:rsidR="0051313C" w:rsidRPr="004E7A9C" w:rsidRDefault="0051313C" w:rsidP="00C12022">
      <w:pPr>
        <w:pStyle w:val="BodyA"/>
        <w:numPr>
          <w:ilvl w:val="0"/>
          <w:numId w:val="10"/>
        </w:numPr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Her methods: our methods ... That's why ours work so well. But she is not a Kant, a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Mussoloini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>, nor a Hilbert. Perhaps Isambard Brunel, Margaret Knight, or Mary Berry.</w:t>
      </w:r>
    </w:p>
    <w:p w14:paraId="41314CF6" w14:textId="77777777" w:rsidR="0051313C" w:rsidRPr="004E7A9C" w:rsidRDefault="0051313C" w:rsidP="0051313C">
      <w:pPr>
        <w:pStyle w:val="BodyA"/>
        <w:numPr>
          <w:ilvl w:val="0"/>
          <w:numId w:val="10"/>
        </w:numPr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Her limits: Picking up where Nature leaves off, building it better, and warranting your work. </w:t>
      </w:r>
    </w:p>
    <w:p w14:paraId="1B6253CF" w14:textId="77777777" w:rsidR="0051313C" w:rsidRPr="004E7A9C" w:rsidRDefault="0051313C" w:rsidP="0051313C">
      <w:pPr>
        <w:pStyle w:val="BodyA"/>
        <w:rPr>
          <w:rFonts w:eastAsia="Arial Unicode MS"/>
          <w:sz w:val="20"/>
          <w:szCs w:val="20"/>
          <w:lang w:val="en-GB"/>
        </w:rPr>
      </w:pPr>
    </w:p>
    <w:p w14:paraId="2635E8E5" w14:textId="77777777" w:rsidR="0051313C" w:rsidRPr="004E7A9C" w:rsidRDefault="0051313C" w:rsidP="0051313C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3ieLIDC Seminar Series, London: Intervention-centring, Context-centring: Two approaches, two sets of method gaps</w:t>
      </w:r>
    </w:p>
    <w:p w14:paraId="7D34519C" w14:textId="77777777" w:rsidR="0051313C" w:rsidRPr="004E7A9C" w:rsidRDefault="0051313C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5B2BC542" w14:textId="77777777" w:rsidR="0051313C" w:rsidRPr="004E7A9C" w:rsidRDefault="0051313C" w:rsidP="00AF03D6">
      <w:pPr>
        <w:pStyle w:val="BodyA"/>
        <w:rPr>
          <w:rFonts w:eastAsia="Arial Unicode MS"/>
          <w:sz w:val="20"/>
          <w:szCs w:val="20"/>
          <w:lang w:val="en-GB"/>
        </w:rPr>
      </w:pPr>
      <w:proofErr w:type="spellStart"/>
      <w:r w:rsidRPr="004E7A9C">
        <w:rPr>
          <w:rFonts w:eastAsia="Arial Unicode MS"/>
          <w:sz w:val="20"/>
          <w:szCs w:val="20"/>
          <w:lang w:val="en-GB"/>
        </w:rPr>
        <w:t>SPoT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Workshop, Powers and Change, Oxford: Powers, Contributions and What Really Happens</w:t>
      </w:r>
    </w:p>
    <w:p w14:paraId="393B4AEC" w14:textId="77777777" w:rsidR="0051313C" w:rsidRPr="004E7A9C" w:rsidRDefault="0051313C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32B60053" w14:textId="77777777" w:rsidR="00111A1A" w:rsidRPr="004E7A9C" w:rsidRDefault="00111A1A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AAAS Annual Meeting 2017, Boston: Knowledge for Use: Making the Most of Social Science for Better Policies</w:t>
      </w:r>
    </w:p>
    <w:p w14:paraId="0B3739A9" w14:textId="77777777" w:rsidR="00111A1A" w:rsidRPr="004E7A9C" w:rsidRDefault="00111A1A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60ABC323" w14:textId="77777777" w:rsidR="00111A1A" w:rsidRPr="004E7A9C" w:rsidRDefault="00111A1A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Philosophy and Medicine Colloquium, King’s College London: What's wrong with pragmatic trials?</w:t>
      </w:r>
    </w:p>
    <w:p w14:paraId="3869FF24" w14:textId="77777777" w:rsidR="00111A1A" w:rsidRPr="004E7A9C" w:rsidRDefault="00111A1A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556DD15B" w14:textId="77777777" w:rsidR="00CA5D26" w:rsidRPr="004E7A9C" w:rsidRDefault="00CA5D26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Philosophy Department Seminar, University of Leeds: Nature the artful modeller: Truth, Know-how &amp; the laws of Nature</w:t>
      </w:r>
    </w:p>
    <w:p w14:paraId="7105829F" w14:textId="77777777" w:rsidR="00CA5D26" w:rsidRPr="004E7A9C" w:rsidRDefault="00CA5D26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7B71038C" w14:textId="77777777" w:rsidR="00CA5D26" w:rsidRPr="004E7A9C" w:rsidRDefault="00CA5D26" w:rsidP="00CA5D2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Financial Conduct Authority, London: Getting to what works with evidence-based policy</w:t>
      </w:r>
    </w:p>
    <w:p w14:paraId="39A20061" w14:textId="77777777" w:rsidR="00CA5D26" w:rsidRPr="004E7A9C" w:rsidRDefault="00CA5D26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16F56015" w14:textId="77777777" w:rsidR="00B26816" w:rsidRPr="004E7A9C" w:rsidRDefault="00B26816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London Systematic Reviews and Research Use Seminars, EPPI-Centre, London: What Works for Whom, Where?</w:t>
      </w:r>
    </w:p>
    <w:p w14:paraId="5E73CD1C" w14:textId="77777777" w:rsidR="00B26816" w:rsidRPr="004E7A9C" w:rsidRDefault="00B26816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1B908FF4" w14:textId="77777777" w:rsidR="00B26816" w:rsidRPr="004E7A9C" w:rsidRDefault="00B26816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Durham University Philosophy Society, Durham University: Truth, laws and models</w:t>
      </w:r>
    </w:p>
    <w:p w14:paraId="13EF42E2" w14:textId="77777777" w:rsidR="00B26816" w:rsidRPr="004E7A9C" w:rsidRDefault="00B26816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5CE59744" w14:textId="77777777" w:rsidR="00286BD8" w:rsidRPr="004E7A9C" w:rsidRDefault="00286BD8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Medical Evidence Symposium, PSA 2016, Atlanta: Pragmatic trials: What can we learn from them</w:t>
      </w:r>
    </w:p>
    <w:p w14:paraId="6EE8EA43" w14:textId="77777777" w:rsidR="00286BD8" w:rsidRPr="004E7A9C" w:rsidRDefault="00286BD8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786FEF04" w14:textId="77777777" w:rsidR="00286BD8" w:rsidRPr="004E7A9C" w:rsidRDefault="00286BD8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Conference on Evidence-based policy, Institute for Futures Studies, Stockholm: Understanding &amp; Misunderstanding Randomized Controlled Trials</w:t>
      </w:r>
    </w:p>
    <w:p w14:paraId="79317532" w14:textId="77777777" w:rsidR="00286BD8" w:rsidRPr="004E7A9C" w:rsidRDefault="00286BD8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7969EC08" w14:textId="77777777" w:rsidR="00286BD8" w:rsidRPr="004E7A9C" w:rsidRDefault="00286BD8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Science Studies Colloquium Series, University of Oslo: The Dethronement of Laws in Science</w:t>
      </w:r>
    </w:p>
    <w:p w14:paraId="6F90EC42" w14:textId="77777777" w:rsidR="00286BD8" w:rsidRPr="004E7A9C" w:rsidRDefault="00286BD8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25C49BD6" w14:textId="77777777" w:rsidR="008337FA" w:rsidRPr="004E7A9C" w:rsidRDefault="008337FA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Symposium, The University of Bath Institute for Policy Research: Predicting Policy Outcomes: What Can the Evidence Do for You?</w:t>
      </w:r>
    </w:p>
    <w:p w14:paraId="029B1DF6" w14:textId="77777777" w:rsidR="008337FA" w:rsidRPr="004E7A9C" w:rsidRDefault="008337FA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13D92935" w14:textId="77777777" w:rsidR="008337FA" w:rsidRPr="004E7A9C" w:rsidRDefault="008337FA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Evidence Grading Workshop, The Nature Conservancy, Iceland</w:t>
      </w:r>
    </w:p>
    <w:p w14:paraId="0D0E8AA2" w14:textId="77777777" w:rsidR="008337FA" w:rsidRPr="004E7A9C" w:rsidRDefault="008337FA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01E93210" w14:textId="77777777" w:rsidR="00F76579" w:rsidRPr="004E7A9C" w:rsidRDefault="00F76579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2016 Brocher Summer Academy in Population-level Bioethics: Ethical design of randomized studies in development economics and health systems research in resource-poor settings, Brocher Foundation: Mixing morals and methods: can we be objective?</w:t>
      </w:r>
    </w:p>
    <w:p w14:paraId="6A322EAE" w14:textId="77777777" w:rsidR="00F76579" w:rsidRPr="004E7A9C" w:rsidRDefault="00F76579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2235C320" w14:textId="77777777" w:rsidR="00773E6E" w:rsidRPr="004E7A9C" w:rsidRDefault="00773E6E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Gramlich Lecture, Dartmouth University: The Natural and the Moral Order: What’s to Blame?</w:t>
      </w:r>
    </w:p>
    <w:p w14:paraId="038B5B0D" w14:textId="77777777" w:rsidR="00773E6E" w:rsidRPr="004E7A9C" w:rsidRDefault="00773E6E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1430AC96" w14:textId="77777777" w:rsidR="00773E6E" w:rsidRPr="004E7A9C" w:rsidRDefault="00773E6E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Special Memorial Session for Patrick Suppes and Jaako Hintikka, APA 2016 Pacific Division Meeting, San Francisco</w:t>
      </w:r>
    </w:p>
    <w:p w14:paraId="2A59A613" w14:textId="77777777" w:rsidR="00773E6E" w:rsidRPr="004E7A9C" w:rsidRDefault="00773E6E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4C44E77D" w14:textId="77777777" w:rsidR="005260D5" w:rsidRPr="004E7A9C" w:rsidRDefault="005260D5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Walton Lecture Series, Fordham University: Building better policies: making most of what the sciences teach</w:t>
      </w:r>
    </w:p>
    <w:p w14:paraId="0A719648" w14:textId="77777777" w:rsidR="005260D5" w:rsidRPr="004E7A9C" w:rsidRDefault="005260D5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429F02E6" w14:textId="77777777" w:rsidR="00AF03D6" w:rsidRPr="004E7A9C" w:rsidRDefault="005260D5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The Royal Society of Edinburgh/</w:t>
      </w:r>
      <w:r w:rsidR="00AF03D6" w:rsidRPr="004E7A9C">
        <w:rPr>
          <w:rFonts w:eastAsia="Arial Unicode MS"/>
          <w:sz w:val="20"/>
          <w:szCs w:val="20"/>
          <w:lang w:val="en-GB"/>
        </w:rPr>
        <w:t>Royal Institute of Philosophy Annual Joint Lecture, The Royal Society of Edinburgh: Scientific generalisations: What's so good about missing out all the differences?</w:t>
      </w:r>
    </w:p>
    <w:p w14:paraId="693F1AFA" w14:textId="77777777" w:rsidR="00AF03D6" w:rsidRPr="004E7A9C" w:rsidRDefault="00AF03D6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34FAD877" w14:textId="77777777" w:rsidR="00AF03D6" w:rsidRPr="004E7A9C" w:rsidRDefault="00AF03D6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Sir Malcolm Knox Memorial Lecture, University of St Andrew’s: Will this policy work for us? Understanding and misunderstanding randomised controlled trials  </w:t>
      </w:r>
    </w:p>
    <w:p w14:paraId="164F196F" w14:textId="77777777" w:rsidR="00AF03D6" w:rsidRPr="004E7A9C" w:rsidRDefault="00AF03D6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738F86BF" w14:textId="77777777" w:rsidR="00AF03D6" w:rsidRPr="004E7A9C" w:rsidRDefault="00AF03D6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Evidence on Trial – Public Lecture Series, Institute of Advanced Study, University of Durham: Evidence-based Policy: Where's the rigor when you need it?</w:t>
      </w:r>
    </w:p>
    <w:p w14:paraId="64313BE7" w14:textId="77777777" w:rsidR="00AF03D6" w:rsidRPr="004E7A9C" w:rsidRDefault="00AF03D6" w:rsidP="00AF03D6">
      <w:pPr>
        <w:pStyle w:val="BodyA"/>
        <w:rPr>
          <w:rFonts w:eastAsia="Arial Unicode MS"/>
          <w:sz w:val="20"/>
          <w:szCs w:val="20"/>
          <w:lang w:val="en-GB"/>
        </w:rPr>
      </w:pPr>
    </w:p>
    <w:p w14:paraId="4FD40A1F" w14:textId="77777777" w:rsidR="00AF03D6" w:rsidRPr="004E7A9C" w:rsidRDefault="00AF03D6" w:rsidP="00AF03D6">
      <w:pPr>
        <w:pStyle w:val="BodyA"/>
        <w:rPr>
          <w:rFonts w:eastAsia="Arial Unicode MS"/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Royal Institute of Philosophy Lecture, University of York: How do we know who killed Roger Ackroyd? Evidence f</w:t>
      </w:r>
      <w:r w:rsidR="00D64B51" w:rsidRPr="004E7A9C">
        <w:rPr>
          <w:rFonts w:eastAsia="Arial Unicode MS"/>
          <w:sz w:val="20"/>
          <w:szCs w:val="20"/>
          <w:lang w:val="en-GB"/>
        </w:rPr>
        <w:t>or causation in the single case</w:t>
      </w:r>
    </w:p>
    <w:p w14:paraId="1495351C" w14:textId="77777777" w:rsidR="00AF03D6" w:rsidRPr="004E7A9C" w:rsidRDefault="00AF03D6" w:rsidP="00AF03D6">
      <w:pPr>
        <w:pStyle w:val="BodyA"/>
        <w:rPr>
          <w:sz w:val="20"/>
          <w:szCs w:val="20"/>
          <w:lang w:val="en-GB"/>
        </w:rPr>
      </w:pPr>
    </w:p>
    <w:p w14:paraId="3B233196" w14:textId="77777777" w:rsidR="002B1D00" w:rsidRPr="004E7A9C" w:rsidRDefault="002B1D00" w:rsidP="002B1D00">
      <w:pPr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eastAsia="Arial" w:hAnsi="Arial" w:cs="Arial"/>
          <w:sz w:val="20"/>
          <w:szCs w:val="20"/>
          <w:lang w:val="en-GB"/>
        </w:rPr>
        <w:t>Emergence Project Workshop</w:t>
      </w:r>
      <w:r w:rsidR="00AB11A9" w:rsidRPr="004E7A9C">
        <w:rPr>
          <w:rFonts w:ascii="Arial" w:eastAsia="Arial" w:hAnsi="Arial" w:cs="Arial"/>
          <w:sz w:val="20"/>
          <w:szCs w:val="20"/>
          <w:lang w:val="en-GB"/>
        </w:rPr>
        <w:t>: Downwards causation in the biological and social sciences</w:t>
      </w:r>
      <w:r w:rsidRPr="004E7A9C">
        <w:rPr>
          <w:rFonts w:ascii="Arial" w:eastAsia="Arial" w:hAnsi="Arial" w:cs="Arial"/>
          <w:sz w:val="20"/>
          <w:szCs w:val="20"/>
          <w:lang w:val="en-GB"/>
        </w:rPr>
        <w:t xml:space="preserve">, Durham: If </w:t>
      </w:r>
      <w:proofErr w:type="gramStart"/>
      <w:r w:rsidRPr="004E7A9C">
        <w:rPr>
          <w:rFonts w:ascii="Arial" w:eastAsia="Arial" w:hAnsi="Arial" w:cs="Arial"/>
          <w:sz w:val="20"/>
          <w:szCs w:val="20"/>
          <w:lang w:val="en-GB"/>
        </w:rPr>
        <w:t>no</w:t>
      </w:r>
      <w:proofErr w:type="gramEnd"/>
      <w:r w:rsidRPr="004E7A9C">
        <w:rPr>
          <w:rFonts w:ascii="Arial" w:eastAsia="Arial" w:hAnsi="Arial" w:cs="Arial"/>
          <w:sz w:val="20"/>
          <w:szCs w:val="20"/>
          <w:lang w:val="en-GB"/>
        </w:rPr>
        <w:t xml:space="preserve"> downwards causation, then no causation at all (discussion chaired by Adam White)</w:t>
      </w:r>
    </w:p>
    <w:p w14:paraId="50322D18" w14:textId="77777777" w:rsidR="002B1D00" w:rsidRPr="004E7A9C" w:rsidRDefault="002B1D00">
      <w:pPr>
        <w:rPr>
          <w:rFonts w:ascii="Arial" w:eastAsia="Arial" w:hAnsi="Arial" w:cs="Arial"/>
          <w:sz w:val="20"/>
          <w:szCs w:val="20"/>
          <w:lang w:val="en-GB"/>
        </w:rPr>
      </w:pPr>
    </w:p>
    <w:p w14:paraId="2FF8D73F" w14:textId="77777777" w:rsidR="00F019D9" w:rsidRPr="004E7A9C" w:rsidRDefault="00F019D9">
      <w:pPr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eastAsia="Arial" w:hAnsi="Arial" w:cs="Arial"/>
          <w:sz w:val="20"/>
          <w:szCs w:val="20"/>
          <w:lang w:val="en-GB"/>
        </w:rPr>
        <w:t>Hempel and Beyond Conference, University of Cologne: Keynote speaker - Causation in the material mode… or why empiricists can believe in causes</w:t>
      </w:r>
    </w:p>
    <w:p w14:paraId="78666A71" w14:textId="77777777" w:rsidR="00F019D9" w:rsidRPr="004E7A9C" w:rsidRDefault="00F019D9">
      <w:pPr>
        <w:rPr>
          <w:rFonts w:ascii="Arial" w:eastAsia="Arial" w:hAnsi="Arial" w:cs="Arial"/>
          <w:sz w:val="20"/>
          <w:szCs w:val="20"/>
          <w:lang w:val="en-GB"/>
        </w:rPr>
      </w:pPr>
    </w:p>
    <w:p w14:paraId="0C0E7A19" w14:textId="77777777" w:rsidR="00844FCC" w:rsidRPr="004E7A9C" w:rsidRDefault="00844FCC">
      <w:pPr>
        <w:rPr>
          <w:rFonts w:ascii="Arial" w:hAnsi="Arial" w:cs="Arial"/>
          <w:sz w:val="20"/>
          <w:szCs w:val="20"/>
        </w:rPr>
      </w:pPr>
      <w:r w:rsidRPr="004E7A9C">
        <w:rPr>
          <w:rFonts w:ascii="Arial" w:eastAsia="Arial" w:hAnsi="Arial" w:cs="Arial"/>
          <w:sz w:val="20"/>
          <w:szCs w:val="20"/>
          <w:lang w:val="en-GB"/>
        </w:rPr>
        <w:t>Gap.9 Conference, Osnabruck</w:t>
      </w:r>
      <w:r w:rsidR="00F019D9" w:rsidRPr="004E7A9C">
        <w:rPr>
          <w:rFonts w:ascii="Arial" w:eastAsia="Arial" w:hAnsi="Arial" w:cs="Arial"/>
          <w:sz w:val="20"/>
          <w:szCs w:val="20"/>
          <w:lang w:val="en-GB"/>
        </w:rPr>
        <w:t>:</w:t>
      </w:r>
      <w:r w:rsidRPr="004E7A9C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Pr="004E7A9C">
        <w:rPr>
          <w:rFonts w:ascii="Arial" w:hAnsi="Arial" w:cs="Arial"/>
          <w:bCs/>
          <w:color w:val="auto"/>
          <w:sz w:val="20"/>
          <w:szCs w:val="20"/>
          <w:lang w:val="en-GB" w:eastAsia="en-GB"/>
        </w:rPr>
        <w:t xml:space="preserve">Frege-prize colloquium in </w:t>
      </w:r>
      <w:r w:rsidR="00F019D9" w:rsidRPr="004E7A9C">
        <w:rPr>
          <w:rFonts w:ascii="Arial" w:hAnsi="Arial" w:cs="Arial"/>
          <w:bCs/>
          <w:color w:val="auto"/>
          <w:sz w:val="20"/>
          <w:szCs w:val="20"/>
          <w:lang w:val="en-GB" w:eastAsia="en-GB"/>
        </w:rPr>
        <w:t>honour</w:t>
      </w:r>
      <w:r w:rsidRPr="004E7A9C">
        <w:rPr>
          <w:rFonts w:ascii="Arial" w:hAnsi="Arial" w:cs="Arial"/>
          <w:bCs/>
          <w:color w:val="auto"/>
          <w:sz w:val="20"/>
          <w:szCs w:val="20"/>
          <w:lang w:val="en-GB" w:eastAsia="en-GB"/>
        </w:rPr>
        <w:t xml:space="preserve"> of Wolfgang Spohn</w:t>
      </w:r>
      <w:r w:rsidRPr="004E7A9C">
        <w:rPr>
          <w:rFonts w:ascii="Arial" w:hAnsi="Arial" w:cs="Arial"/>
          <w:sz w:val="20"/>
          <w:szCs w:val="20"/>
        </w:rPr>
        <w:t xml:space="preserve"> </w:t>
      </w:r>
      <w:r w:rsidR="00F019D9" w:rsidRPr="004E7A9C">
        <w:rPr>
          <w:rFonts w:ascii="Arial" w:hAnsi="Arial" w:cs="Arial"/>
          <w:sz w:val="20"/>
          <w:szCs w:val="20"/>
        </w:rPr>
        <w:t>– participant</w:t>
      </w:r>
    </w:p>
    <w:p w14:paraId="226ECD1A" w14:textId="77777777" w:rsidR="00F019D9" w:rsidRPr="004E7A9C" w:rsidRDefault="00F019D9">
      <w:pPr>
        <w:rPr>
          <w:rFonts w:ascii="Arial" w:eastAsia="Arial" w:hAnsi="Arial" w:cs="Arial"/>
          <w:sz w:val="20"/>
          <w:szCs w:val="20"/>
          <w:lang w:val="en-GB"/>
        </w:rPr>
      </w:pPr>
    </w:p>
    <w:p w14:paraId="0FBF24E2" w14:textId="77777777" w:rsidR="00844FCC" w:rsidRPr="004E7A9C" w:rsidRDefault="00844FCC">
      <w:pPr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eastAsia="Arial" w:hAnsi="Arial" w:cs="Arial"/>
          <w:sz w:val="20"/>
          <w:szCs w:val="20"/>
          <w:lang w:val="en-GB"/>
        </w:rPr>
        <w:t>Dispositions and Manifestations Conference, University of Cologne: How Do Dispositions Do What They Do?</w:t>
      </w:r>
    </w:p>
    <w:p w14:paraId="32F69BB0" w14:textId="77777777" w:rsidR="00844FCC" w:rsidRPr="004E7A9C" w:rsidRDefault="00844FCC">
      <w:pPr>
        <w:rPr>
          <w:rFonts w:ascii="Arial" w:eastAsia="Arial" w:hAnsi="Arial" w:cs="Arial"/>
          <w:sz w:val="20"/>
          <w:szCs w:val="20"/>
          <w:lang w:val="en-GB"/>
        </w:rPr>
      </w:pPr>
    </w:p>
    <w:p w14:paraId="39BF8182" w14:textId="77777777" w:rsidR="002E28E4" w:rsidRPr="004E7A9C" w:rsidRDefault="003A3797">
      <w:pPr>
        <w:rPr>
          <w:rFonts w:ascii="Arial" w:eastAsia="Arial" w:hAnsi="Arial" w:cs="Arial"/>
          <w:color w:val="000000"/>
          <w:sz w:val="20"/>
          <w:szCs w:val="20"/>
          <w:u w:color="000000"/>
          <w:lang w:val="en-GB" w:eastAsia="en-GB"/>
        </w:rPr>
      </w:pPr>
      <w:r w:rsidRPr="004E7A9C">
        <w:rPr>
          <w:rFonts w:ascii="Arial" w:eastAsia="Arial" w:hAnsi="Arial" w:cs="Arial"/>
          <w:sz w:val="20"/>
          <w:szCs w:val="20"/>
          <w:lang w:val="en-GB"/>
        </w:rPr>
        <w:t>The Making of Measurement Conference, Centre for Research in the Arts, Social Sciences and Humanities, Un</w:t>
      </w:r>
      <w:r w:rsidR="00F019D9" w:rsidRPr="004E7A9C">
        <w:rPr>
          <w:rFonts w:ascii="Arial" w:eastAsia="Arial" w:hAnsi="Arial" w:cs="Arial"/>
          <w:sz w:val="20"/>
          <w:szCs w:val="20"/>
          <w:lang w:val="en-GB"/>
        </w:rPr>
        <w:t>iversity of Cambridge: Keynote s</w:t>
      </w:r>
      <w:r w:rsidRPr="004E7A9C">
        <w:rPr>
          <w:rFonts w:ascii="Arial" w:eastAsia="Arial" w:hAnsi="Arial" w:cs="Arial"/>
          <w:sz w:val="20"/>
          <w:szCs w:val="20"/>
          <w:lang w:val="en-GB"/>
        </w:rPr>
        <w:t xml:space="preserve">peaker – </w:t>
      </w:r>
      <w:r w:rsidRPr="004E7A9C">
        <w:rPr>
          <w:rFonts w:ascii="Arial" w:eastAsia="Arial" w:hAnsi="Arial" w:cs="Arial"/>
          <w:color w:val="000000"/>
          <w:sz w:val="20"/>
          <w:szCs w:val="20"/>
          <w:u w:color="000000"/>
          <w:lang w:val="en-GB" w:eastAsia="en-GB"/>
        </w:rPr>
        <w:t>The Theory of Measurement</w:t>
      </w:r>
    </w:p>
    <w:p w14:paraId="02D83883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3BFCBCBA" w14:textId="77777777" w:rsidR="002E28E4" w:rsidRPr="004E7A9C" w:rsidRDefault="003A3797">
      <w:pPr>
        <w:pStyle w:val="TextBody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Society for Applied Philosophy Annual Conference, Edinburgh: The Philosophy of Social Technology: Making the Most of Social Science to Build Better Policies</w:t>
      </w:r>
    </w:p>
    <w:p w14:paraId="69E0FBD2" w14:textId="77777777" w:rsidR="002E28E4" w:rsidRPr="004E7A9C" w:rsidRDefault="002E28E4">
      <w:pPr>
        <w:pStyle w:val="TextBody"/>
        <w:rPr>
          <w:rFonts w:ascii="Arial" w:hAnsi="Arial" w:cs="Arial"/>
          <w:sz w:val="20"/>
          <w:szCs w:val="20"/>
          <w:lang w:val="en-GB"/>
        </w:rPr>
      </w:pPr>
    </w:p>
    <w:p w14:paraId="7729865F" w14:textId="77777777" w:rsidR="002E28E4" w:rsidRPr="004E7A9C" w:rsidRDefault="003A3797">
      <w:pPr>
        <w:pStyle w:val="TextBody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The Jowett Society, Faculty of Philosophy, Oxford University: How do you know what made the Ratman better?</w:t>
      </w:r>
    </w:p>
    <w:p w14:paraId="0F14D79C" w14:textId="77777777" w:rsidR="002E28E4" w:rsidRPr="004E7A9C" w:rsidRDefault="002E28E4">
      <w:pPr>
        <w:pStyle w:val="TextBody"/>
        <w:rPr>
          <w:rFonts w:ascii="Arial" w:hAnsi="Arial" w:cs="Arial"/>
          <w:sz w:val="20"/>
          <w:szCs w:val="20"/>
          <w:lang w:val="en-GB"/>
        </w:rPr>
      </w:pPr>
    </w:p>
    <w:p w14:paraId="2DA04122" w14:textId="77777777" w:rsidR="002E28E4" w:rsidRPr="004E7A9C" w:rsidRDefault="009C7257">
      <w:pPr>
        <w:pStyle w:val="TextBody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Dewey Lecturer, </w:t>
      </w:r>
      <w:r w:rsidR="003A3797" w:rsidRPr="004E7A9C">
        <w:rPr>
          <w:rFonts w:ascii="Arial" w:hAnsi="Arial" w:cs="Arial"/>
          <w:sz w:val="20"/>
          <w:szCs w:val="20"/>
          <w:lang w:val="en-GB"/>
        </w:rPr>
        <w:t>APA Pacific Division Meeting 2015, Canada: The philosophy of social technology: Get on board</w:t>
      </w:r>
    </w:p>
    <w:p w14:paraId="77EF776F" w14:textId="77777777" w:rsidR="002E28E4" w:rsidRPr="004E7A9C" w:rsidRDefault="002E28E4">
      <w:pPr>
        <w:pStyle w:val="TextBody"/>
        <w:rPr>
          <w:rFonts w:ascii="Arial" w:hAnsi="Arial" w:cs="Arial"/>
          <w:sz w:val="20"/>
          <w:szCs w:val="20"/>
          <w:lang w:val="en-GB"/>
        </w:rPr>
      </w:pPr>
    </w:p>
    <w:p w14:paraId="38C5E578" w14:textId="77777777" w:rsidR="002E28E4" w:rsidRPr="004E7A9C" w:rsidRDefault="003A3797">
      <w:pPr>
        <w:pStyle w:val="TextBody"/>
        <w:rPr>
          <w:rFonts w:ascii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The Centre for Global Studies Symposium: Power and Economics, London: Economics as Science</w:t>
      </w:r>
    </w:p>
    <w:p w14:paraId="1B010815" w14:textId="77777777" w:rsidR="002E28E4" w:rsidRPr="004E7A9C" w:rsidRDefault="002E28E4">
      <w:pPr>
        <w:pStyle w:val="TextBody"/>
        <w:rPr>
          <w:rFonts w:ascii="Arial" w:hAnsi="Arial" w:cs="Arial"/>
          <w:sz w:val="20"/>
          <w:szCs w:val="20"/>
          <w:lang w:val="en-GB"/>
        </w:rPr>
      </w:pPr>
    </w:p>
    <w:p w14:paraId="119FDF27" w14:textId="77777777" w:rsidR="002E28E4" w:rsidRPr="004E7A9C" w:rsidRDefault="003A379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The Conference of Objectivity, National Tsing Hua University, Taiwan: Causation and objectivity: Where’s the rigo</w:t>
      </w:r>
      <w:r w:rsidR="00D64B51" w:rsidRPr="004E7A9C">
        <w:rPr>
          <w:rFonts w:ascii="Arial" w:hAnsi="Arial" w:cs="Arial"/>
          <w:sz w:val="20"/>
          <w:szCs w:val="20"/>
          <w:lang w:val="en-GB"/>
        </w:rPr>
        <w:t>r when you need it? [via Skype]</w:t>
      </w:r>
    </w:p>
    <w:p w14:paraId="3D40A69F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7444F83A" w14:textId="77777777" w:rsidR="002E28E4" w:rsidRPr="004E7A9C" w:rsidRDefault="003A379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lastRenderedPageBreak/>
        <w:t>Causality in Social Sciences Conference, Stanford Graduate School of Business: What can social scientists know?</w:t>
      </w:r>
    </w:p>
    <w:p w14:paraId="14F3BA71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65442DC8" w14:textId="77777777" w:rsidR="002E28E4" w:rsidRPr="004E7A9C" w:rsidRDefault="003A379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Philosophy of Science Association Meeting, Chicago: Loose talk kills: What’s worrying about unity of method</w:t>
      </w:r>
    </w:p>
    <w:p w14:paraId="039D3C5C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42213BB6" w14:textId="77777777" w:rsidR="002E28E4" w:rsidRPr="004E7A9C" w:rsidRDefault="003A379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Philosophy of Science: Contemporary Debates Series 2014-2015, University of Edinburgh: Predicting what will happen when we intervene </w:t>
      </w:r>
      <w:r w:rsidRPr="004E7A9C">
        <w:rPr>
          <w:rFonts w:ascii="Arial" w:hAnsi="Arial" w:cs="Arial"/>
          <w:i/>
          <w:iCs/>
          <w:sz w:val="20"/>
          <w:szCs w:val="20"/>
          <w:lang w:val="en-GB"/>
        </w:rPr>
        <w:t>and</w:t>
      </w:r>
      <w:r w:rsidRPr="004E7A9C">
        <w:rPr>
          <w:rFonts w:ascii="Arial" w:hAnsi="Arial" w:cs="Arial"/>
          <w:sz w:val="20"/>
          <w:szCs w:val="20"/>
          <w:lang w:val="en-GB"/>
        </w:rPr>
        <w:t xml:space="preserve"> Will this policy work for you: A philosophical analysis</w:t>
      </w:r>
    </w:p>
    <w:p w14:paraId="0FFC87FE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65F9CAB3" w14:textId="77777777" w:rsidR="002E28E4" w:rsidRPr="004E7A9C" w:rsidRDefault="003A379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Non-Alethic Aims of Enquiry Workshop, St Andrews University: Why not aim for truth in theory?</w:t>
      </w:r>
    </w:p>
    <w:p w14:paraId="3AE23468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13014B88" w14:textId="77777777" w:rsidR="002E28E4" w:rsidRPr="004E7A9C" w:rsidRDefault="003A379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Spaces of Evidence Seminar, Goldsmiths: Reflections on the day</w:t>
      </w:r>
    </w:p>
    <w:p w14:paraId="33BB5A67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3587EB86" w14:textId="77777777" w:rsidR="002E28E4" w:rsidRPr="004E7A9C" w:rsidRDefault="003A379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Ethical Legal and Social Aspects (ELSA) Conference, Norwegian University of Science and Technology: A plea for the philosophy of social science technology – where ELSA matters</w:t>
      </w:r>
    </w:p>
    <w:p w14:paraId="3A633FCF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0C93B0A9" w14:textId="77777777" w:rsidR="002E28E4" w:rsidRPr="004E7A9C" w:rsidRDefault="003A379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proofErr w:type="spellStart"/>
      <w:r w:rsidRPr="004E7A9C">
        <w:rPr>
          <w:rFonts w:ascii="Arial" w:hAnsi="Arial" w:cs="Arial"/>
          <w:sz w:val="20"/>
          <w:szCs w:val="20"/>
          <w:lang w:val="en-GB"/>
        </w:rPr>
        <w:t>Vitenskapteoretisk</w:t>
      </w:r>
      <w:proofErr w:type="spellEnd"/>
      <w:r w:rsidRPr="004E7A9C">
        <w:rPr>
          <w:rFonts w:ascii="Arial" w:hAnsi="Arial" w:cs="Arial"/>
          <w:sz w:val="20"/>
          <w:szCs w:val="20"/>
          <w:lang w:val="en-GB"/>
        </w:rPr>
        <w:t xml:space="preserve"> Forum Public Lecture, Norwegian University of Science and Technology: Deliberating Policy: Where morals an</w:t>
      </w:r>
      <w:r w:rsidR="00E9712D" w:rsidRPr="004E7A9C">
        <w:rPr>
          <w:rFonts w:ascii="Arial" w:hAnsi="Arial" w:cs="Arial"/>
          <w:sz w:val="20"/>
          <w:szCs w:val="20"/>
          <w:lang w:val="en-GB"/>
        </w:rPr>
        <w:t>d</w:t>
      </w:r>
      <w:r w:rsidRPr="004E7A9C">
        <w:rPr>
          <w:rFonts w:ascii="Arial" w:hAnsi="Arial" w:cs="Arial"/>
          <w:sz w:val="20"/>
          <w:szCs w:val="20"/>
          <w:lang w:val="en-GB"/>
        </w:rPr>
        <w:t xml:space="preserve"> methods mix – and not always for the best</w:t>
      </w:r>
    </w:p>
    <w:p w14:paraId="18ECE950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53BF5217" w14:textId="77777777" w:rsidR="002E28E4" w:rsidRPr="004E7A9C" w:rsidRDefault="003A379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The </w:t>
      </w:r>
      <w:proofErr w:type="spellStart"/>
      <w:r w:rsidRPr="004E7A9C">
        <w:rPr>
          <w:rFonts w:ascii="Arial" w:hAnsi="Arial" w:cs="Arial"/>
          <w:sz w:val="20"/>
          <w:szCs w:val="20"/>
          <w:lang w:val="en-GB"/>
        </w:rPr>
        <w:t>Grimen</w:t>
      </w:r>
      <w:proofErr w:type="spellEnd"/>
      <w:r w:rsidRPr="004E7A9C">
        <w:rPr>
          <w:rFonts w:ascii="Arial" w:hAnsi="Arial" w:cs="Arial"/>
          <w:sz w:val="20"/>
          <w:szCs w:val="20"/>
          <w:lang w:val="en-GB"/>
        </w:rPr>
        <w:t xml:space="preserve"> Memorial Lecture 2014, University of Oslo: Deliberating Policy: Where morals an</w:t>
      </w:r>
      <w:r w:rsidR="00E9712D" w:rsidRPr="004E7A9C">
        <w:rPr>
          <w:rFonts w:ascii="Arial" w:hAnsi="Arial" w:cs="Arial"/>
          <w:sz w:val="20"/>
          <w:szCs w:val="20"/>
          <w:lang w:val="en-GB"/>
        </w:rPr>
        <w:t>d</w:t>
      </w:r>
      <w:r w:rsidRPr="004E7A9C">
        <w:rPr>
          <w:rFonts w:ascii="Arial" w:hAnsi="Arial" w:cs="Arial"/>
          <w:sz w:val="20"/>
          <w:szCs w:val="20"/>
          <w:lang w:val="en-GB"/>
        </w:rPr>
        <w:t xml:space="preserve"> methods mix – and not always for the best</w:t>
      </w:r>
    </w:p>
    <w:p w14:paraId="6DBD26C0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0C849142" w14:textId="77777777" w:rsidR="002E28E4" w:rsidRPr="004E7A9C" w:rsidRDefault="003A379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Science Studies Colloquium Series, University of Oslo: Making the Most of the Evidence</w:t>
      </w:r>
    </w:p>
    <w:p w14:paraId="54C54E0B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304FD743" w14:textId="77777777" w:rsidR="002E28E4" w:rsidRPr="004E7A9C" w:rsidRDefault="009C7257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 xml:space="preserve">Annual Gowland Lecture, </w:t>
      </w:r>
      <w:r w:rsidR="003A3797" w:rsidRPr="004E7A9C">
        <w:rPr>
          <w:rFonts w:ascii="Arial" w:hAnsi="Arial" w:cs="Arial"/>
          <w:sz w:val="20"/>
          <w:szCs w:val="20"/>
          <w:lang w:val="en-GB"/>
        </w:rPr>
        <w:t>Science and Religion Forum 2014, Lee</w:t>
      </w:r>
      <w:r w:rsidR="00F019D9" w:rsidRPr="004E7A9C">
        <w:rPr>
          <w:rFonts w:ascii="Arial" w:hAnsi="Arial" w:cs="Arial"/>
          <w:sz w:val="20"/>
          <w:szCs w:val="20"/>
          <w:lang w:val="en-GB"/>
        </w:rPr>
        <w:t>ds Trinity University: Keynote s</w:t>
      </w:r>
      <w:r w:rsidR="003A3797" w:rsidRPr="004E7A9C">
        <w:rPr>
          <w:rFonts w:ascii="Arial" w:hAnsi="Arial" w:cs="Arial"/>
          <w:sz w:val="20"/>
          <w:szCs w:val="20"/>
          <w:lang w:val="en-GB"/>
        </w:rPr>
        <w:t>peaker – How could laws make things happen?</w:t>
      </w:r>
    </w:p>
    <w:p w14:paraId="0201E1F6" w14:textId="77777777" w:rsidR="002E28E4" w:rsidRPr="004E7A9C" w:rsidRDefault="002E28E4">
      <w:pPr>
        <w:pStyle w:val="TextBody"/>
        <w:rPr>
          <w:rFonts w:ascii="Arial" w:eastAsia="Arial" w:hAnsi="Arial" w:cs="Arial"/>
          <w:sz w:val="20"/>
          <w:szCs w:val="20"/>
          <w:lang w:val="en-GB"/>
        </w:rPr>
      </w:pPr>
    </w:p>
    <w:p w14:paraId="1D464BD3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Department of History and Philosophy of Science</w:t>
      </w:r>
      <w:r w:rsidR="009C7257" w:rsidRPr="004E7A9C">
        <w:rPr>
          <w:rFonts w:eastAsia="Arial Unicode MS"/>
          <w:sz w:val="20"/>
          <w:szCs w:val="20"/>
          <w:lang w:val="en-GB"/>
        </w:rPr>
        <w:t xml:space="preserve"> Seminar</w:t>
      </w:r>
      <w:r w:rsidRPr="004E7A9C">
        <w:rPr>
          <w:rFonts w:eastAsia="Arial Unicode MS"/>
          <w:sz w:val="20"/>
          <w:szCs w:val="20"/>
          <w:lang w:val="en-GB"/>
        </w:rPr>
        <w:t xml:space="preserve">, University of Cambridge: There are Mechanisms </w:t>
      </w:r>
      <w:r w:rsidRPr="004E7A9C">
        <w:rPr>
          <w:sz w:val="20"/>
          <w:szCs w:val="20"/>
          <w:lang w:val="en-GB"/>
        </w:rPr>
        <w:t>–</w:t>
      </w:r>
      <w:r w:rsidRPr="004E7A9C">
        <w:rPr>
          <w:rFonts w:eastAsia="Arial Unicode MS"/>
          <w:sz w:val="20"/>
          <w:szCs w:val="20"/>
          <w:lang w:val="en-GB"/>
        </w:rPr>
        <w:t xml:space="preserve"> and Then There are Mechanisms</w:t>
      </w:r>
    </w:p>
    <w:p w14:paraId="2CD78CA3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643B0F6C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Colloquium in honour of Rosemarie Rheinwald, University of M</w:t>
      </w:r>
      <w:r w:rsidRPr="004E7A9C">
        <w:rPr>
          <w:sz w:val="20"/>
          <w:szCs w:val="20"/>
          <w:lang w:val="en-GB"/>
        </w:rPr>
        <w:t>ü</w:t>
      </w:r>
      <w:r w:rsidRPr="004E7A9C">
        <w:rPr>
          <w:rFonts w:eastAsia="Arial Unicode MS"/>
          <w:sz w:val="20"/>
          <w:szCs w:val="20"/>
          <w:lang w:val="en-GB"/>
        </w:rPr>
        <w:t>nster: Singular Causation</w:t>
      </w:r>
    </w:p>
    <w:p w14:paraId="48CB83A4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42860983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The Trial on Trial: Evidence in Interdisciplinary Contexts, University of Essex: Origins of the </w:t>
      </w:r>
      <w:r w:rsidRPr="004E7A9C">
        <w:rPr>
          <w:sz w:val="20"/>
          <w:szCs w:val="20"/>
          <w:lang w:val="en-GB"/>
        </w:rPr>
        <w:t>‘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Randomista</w:t>
      </w:r>
      <w:proofErr w:type="spellEnd"/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 xml:space="preserve"> Paradigm and Implications for Policymaking</w:t>
      </w:r>
    </w:p>
    <w:p w14:paraId="2B27C5C0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2FDA2474" w14:textId="77777777" w:rsidR="002E28E4" w:rsidRPr="004E7A9C" w:rsidRDefault="003A3797">
      <w:pPr>
        <w:pStyle w:val="PlainText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Cambridge International Studies Association (CISA), University of Cambridge: Evidence-Based Policy: Doing it better</w:t>
      </w:r>
    </w:p>
    <w:p w14:paraId="5EB5377A" w14:textId="77777777" w:rsidR="002E28E4" w:rsidRPr="004E7A9C" w:rsidRDefault="002E28E4">
      <w:pPr>
        <w:pStyle w:val="PlainText"/>
        <w:rPr>
          <w:rFonts w:ascii="Arial" w:eastAsia="Arial" w:hAnsi="Arial" w:cs="Arial"/>
          <w:sz w:val="20"/>
          <w:szCs w:val="20"/>
          <w:lang w:val="en-GB"/>
        </w:rPr>
      </w:pPr>
    </w:p>
    <w:p w14:paraId="691E2C25" w14:textId="77777777" w:rsidR="002E28E4" w:rsidRPr="004E7A9C" w:rsidRDefault="003A3797">
      <w:pPr>
        <w:pStyle w:val="PlainText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Psychological Therapies in the NHS: Re-thinking Psychological Therapies in the new NHS, Mermaid Conference Centre, London</w:t>
      </w:r>
    </w:p>
    <w:p w14:paraId="459065B4" w14:textId="77777777" w:rsidR="002E28E4" w:rsidRPr="004E7A9C" w:rsidRDefault="002E28E4">
      <w:pPr>
        <w:pStyle w:val="PlainText"/>
        <w:rPr>
          <w:rFonts w:ascii="Arial" w:eastAsia="Arial" w:hAnsi="Arial" w:cs="Arial"/>
          <w:sz w:val="20"/>
          <w:szCs w:val="20"/>
          <w:lang w:val="en-GB"/>
        </w:rPr>
      </w:pPr>
    </w:p>
    <w:p w14:paraId="4F9A7132" w14:textId="77777777" w:rsidR="002E28E4" w:rsidRPr="004E7A9C" w:rsidRDefault="003A3797">
      <w:pPr>
        <w:pStyle w:val="PlainText"/>
        <w:rPr>
          <w:rFonts w:ascii="Arial" w:eastAsia="Arial" w:hAnsi="Arial" w:cs="Arial"/>
          <w:sz w:val="20"/>
          <w:szCs w:val="20"/>
          <w:lang w:val="en-GB"/>
        </w:rPr>
      </w:pPr>
      <w:r w:rsidRPr="004E7A9C">
        <w:rPr>
          <w:rFonts w:ascii="Arial" w:hAnsi="Arial" w:cs="Arial"/>
          <w:sz w:val="20"/>
          <w:szCs w:val="20"/>
          <w:lang w:val="en-GB"/>
        </w:rPr>
        <w:t>Columbia University Epidemiology Scientific Symposium: Philosophy and Medicine: Explanation &amp; Prediction in the Social Sciences, Columbia University, New York: Case Studies: Can they be as good as gold?</w:t>
      </w:r>
    </w:p>
    <w:p w14:paraId="72F57DF4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4EEDDDF8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12th Justus Hartnack lecture, Aarhus University, Denmark: Evidence is Argument </w:t>
      </w:r>
      <w:r w:rsidRPr="004E7A9C">
        <w:rPr>
          <w:sz w:val="20"/>
          <w:szCs w:val="20"/>
          <w:lang w:val="en-GB"/>
        </w:rPr>
        <w:t>–</w:t>
      </w:r>
      <w:r w:rsidRPr="004E7A9C">
        <w:rPr>
          <w:rFonts w:eastAsia="Arial Unicode MS"/>
          <w:sz w:val="20"/>
          <w:szCs w:val="20"/>
          <w:lang w:val="en-GB"/>
        </w:rPr>
        <w:t xml:space="preserve"> Indeed, Deductive Argument</w:t>
      </w:r>
    </w:p>
    <w:p w14:paraId="16695554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61FB3003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How Naturalistic are the Biomedical Sciences? Theoretical and Ethical Perspectives Conference,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Institut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f</w:t>
      </w:r>
      <w:r w:rsidRPr="004E7A9C">
        <w:rPr>
          <w:sz w:val="20"/>
          <w:szCs w:val="20"/>
          <w:lang w:val="en-GB"/>
        </w:rPr>
        <w:t>ü</w:t>
      </w:r>
      <w:r w:rsidRPr="004E7A9C">
        <w:rPr>
          <w:rFonts w:eastAsia="Arial Unicode MS"/>
          <w:sz w:val="20"/>
          <w:szCs w:val="20"/>
          <w:lang w:val="en-GB"/>
        </w:rPr>
        <w:t xml:space="preserve">r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Ethik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,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Geschichte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&amp;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Theorie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der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Medizin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>, Universit</w:t>
      </w:r>
      <w:r w:rsidRPr="004E7A9C">
        <w:rPr>
          <w:sz w:val="20"/>
          <w:szCs w:val="20"/>
          <w:lang w:val="en-GB"/>
        </w:rPr>
        <w:t>ä</w:t>
      </w:r>
      <w:r w:rsidRPr="004E7A9C">
        <w:rPr>
          <w:rFonts w:eastAsia="Arial Unicode MS"/>
          <w:sz w:val="20"/>
          <w:szCs w:val="20"/>
          <w:lang w:val="en-GB"/>
        </w:rPr>
        <w:t>t M</w:t>
      </w:r>
      <w:r w:rsidRPr="004E7A9C">
        <w:rPr>
          <w:sz w:val="20"/>
          <w:szCs w:val="20"/>
          <w:lang w:val="en-GB"/>
        </w:rPr>
        <w:t>ü</w:t>
      </w:r>
      <w:r w:rsidRPr="004E7A9C">
        <w:rPr>
          <w:rFonts w:eastAsia="Arial Unicode MS"/>
          <w:sz w:val="20"/>
          <w:szCs w:val="20"/>
          <w:lang w:val="en-GB"/>
        </w:rPr>
        <w:t xml:space="preserve">nster: Deliberating Policy: Where morals and methods mix </w:t>
      </w:r>
      <w:r w:rsidRPr="004E7A9C">
        <w:rPr>
          <w:sz w:val="20"/>
          <w:szCs w:val="20"/>
          <w:lang w:val="en-GB"/>
        </w:rPr>
        <w:t>–</w:t>
      </w:r>
      <w:r w:rsidRPr="004E7A9C">
        <w:rPr>
          <w:rFonts w:eastAsia="Arial Unicode MS"/>
          <w:sz w:val="20"/>
          <w:szCs w:val="20"/>
          <w:lang w:val="en-GB"/>
        </w:rPr>
        <w:t xml:space="preserve"> and not always for the best</w:t>
      </w:r>
    </w:p>
    <w:p w14:paraId="7C6DBB47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18B68AFB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The Stanford School of Philosophy of Science Conference, Stanford University: Stanford School Core Members </w:t>
      </w:r>
      <w:r w:rsidRPr="004E7A9C">
        <w:rPr>
          <w:sz w:val="20"/>
          <w:szCs w:val="20"/>
          <w:lang w:val="en-GB"/>
        </w:rPr>
        <w:t>–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 p</w:t>
      </w:r>
      <w:r w:rsidRPr="004E7A9C">
        <w:rPr>
          <w:rFonts w:eastAsia="Arial Unicode MS"/>
          <w:sz w:val="20"/>
          <w:szCs w:val="20"/>
          <w:lang w:val="en-GB"/>
        </w:rPr>
        <w:t xml:space="preserve">anel </w:t>
      </w:r>
      <w:r w:rsidR="00EF7BB1" w:rsidRPr="004E7A9C">
        <w:rPr>
          <w:rFonts w:eastAsia="Arial Unicode MS"/>
          <w:sz w:val="20"/>
          <w:szCs w:val="20"/>
          <w:lang w:val="en-GB"/>
        </w:rPr>
        <w:t>p</w:t>
      </w:r>
      <w:r w:rsidRPr="004E7A9C">
        <w:rPr>
          <w:rFonts w:eastAsia="Arial Unicode MS"/>
          <w:sz w:val="20"/>
          <w:szCs w:val="20"/>
          <w:lang w:val="en-GB"/>
        </w:rPr>
        <w:t>articipant</w:t>
      </w:r>
    </w:p>
    <w:p w14:paraId="2DFE8026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1786F7CA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Realism and Antirealism in Philosophy Conference, Ca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 xml:space="preserve"> Foscari University, Venice: Philosophy of Science </w:t>
      </w:r>
      <w:r w:rsidRPr="004E7A9C">
        <w:rPr>
          <w:sz w:val="20"/>
          <w:szCs w:val="20"/>
          <w:lang w:val="en-GB"/>
        </w:rPr>
        <w:t>–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 p</w:t>
      </w:r>
      <w:r w:rsidRPr="004E7A9C">
        <w:rPr>
          <w:rFonts w:eastAsia="Arial Unicode MS"/>
          <w:sz w:val="20"/>
          <w:szCs w:val="20"/>
          <w:lang w:val="en-GB"/>
        </w:rPr>
        <w:t xml:space="preserve">anel </w:t>
      </w:r>
      <w:r w:rsidR="00EF7BB1" w:rsidRPr="004E7A9C">
        <w:rPr>
          <w:rFonts w:eastAsia="Arial Unicode MS"/>
          <w:sz w:val="20"/>
          <w:szCs w:val="20"/>
          <w:lang w:val="en-GB"/>
        </w:rPr>
        <w:t>c</w:t>
      </w:r>
      <w:r w:rsidRPr="004E7A9C">
        <w:rPr>
          <w:rFonts w:eastAsia="Arial Unicode MS"/>
          <w:sz w:val="20"/>
          <w:szCs w:val="20"/>
          <w:lang w:val="en-GB"/>
        </w:rPr>
        <w:t xml:space="preserve">hair </w:t>
      </w:r>
    </w:p>
    <w:p w14:paraId="2FDCCCE3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44ACE566" w14:textId="77777777" w:rsidR="002E28E4" w:rsidRPr="004E7A9C" w:rsidRDefault="003A3797">
      <w:pPr>
        <w:pStyle w:val="BodyA"/>
        <w:rPr>
          <w:color w:val="333333"/>
          <w:sz w:val="20"/>
          <w:szCs w:val="20"/>
          <w:u w:color="333333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European Network for the Philosophy of Social Sciences, University of Venice Ca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 xml:space="preserve"> Foscari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 xml:space="preserve">Keynote </w:t>
      </w:r>
      <w:r w:rsidR="00F019D9" w:rsidRPr="004E7A9C">
        <w:rPr>
          <w:rFonts w:eastAsia="Arial Unicode MS"/>
          <w:sz w:val="20"/>
          <w:szCs w:val="20"/>
          <w:lang w:val="en-GB"/>
        </w:rPr>
        <w:t>speaker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 – Te</w:t>
      </w:r>
      <w:r w:rsidRPr="004E7A9C">
        <w:rPr>
          <w:rFonts w:eastAsia="Arial Unicode MS"/>
          <w:sz w:val="20"/>
          <w:szCs w:val="20"/>
          <w:lang w:val="en-GB"/>
        </w:rPr>
        <w:t xml:space="preserve">sting What You Think </w:t>
      </w:r>
      <w:proofErr w:type="gramStart"/>
      <w:r w:rsidRPr="004E7A9C">
        <w:rPr>
          <w:rFonts w:eastAsia="Arial Unicode MS"/>
          <w:sz w:val="20"/>
          <w:szCs w:val="20"/>
          <w:lang w:val="en-GB"/>
        </w:rPr>
        <w:t>You</w:t>
      </w:r>
      <w:proofErr w:type="gramEnd"/>
      <w:r w:rsidRPr="004E7A9C">
        <w:rPr>
          <w:rFonts w:eastAsia="Arial Unicode MS"/>
          <w:sz w:val="20"/>
          <w:szCs w:val="20"/>
          <w:lang w:val="en-GB"/>
        </w:rPr>
        <w:t xml:space="preserve"> are Testing</w:t>
      </w:r>
    </w:p>
    <w:p w14:paraId="37E95817" w14:textId="77777777" w:rsidR="002E28E4" w:rsidRPr="004E7A9C" w:rsidRDefault="002E28E4">
      <w:pPr>
        <w:pStyle w:val="BodyA"/>
        <w:rPr>
          <w:color w:val="333333"/>
          <w:sz w:val="20"/>
          <w:szCs w:val="20"/>
          <w:u w:color="333333"/>
          <w:lang w:val="en-GB"/>
        </w:rPr>
      </w:pPr>
    </w:p>
    <w:p w14:paraId="0DE542A0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Contingency and Order in History and the Sciences Workshop, University of Oxford: Contingency and the Order of Nature</w:t>
      </w:r>
    </w:p>
    <w:p w14:paraId="2F39A68E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51B7526D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Brocher Symposium: Evidence in Healthcare Reform, Foundation Brocher, Geneva: What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 xml:space="preserve">s Missing From </w:t>
      </w: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What Works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?</w:t>
      </w:r>
    </w:p>
    <w:p w14:paraId="00E20C53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7AFF6EC4" w14:textId="77777777" w:rsidR="002E28E4" w:rsidRPr="004E7A9C" w:rsidRDefault="003A3797" w:rsidP="00EF7BB1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Unconceived Alternatives and Scientific Realism Conference, Durham University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What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 xml:space="preserve">s So Good about Empirical </w:t>
      </w:r>
      <w:proofErr w:type="gramStart"/>
      <w:r w:rsidRPr="004E7A9C">
        <w:rPr>
          <w:rFonts w:eastAsia="Arial Unicode MS"/>
          <w:sz w:val="20"/>
          <w:szCs w:val="20"/>
          <w:lang w:val="en-GB"/>
        </w:rPr>
        <w:t>Adequacy?</w:t>
      </w:r>
      <w:r w:rsidR="00EF7BB1" w:rsidRPr="004E7A9C">
        <w:rPr>
          <w:rFonts w:eastAsia="Arial Unicode MS"/>
          <w:sz w:val="20"/>
          <w:szCs w:val="20"/>
          <w:lang w:val="en-GB"/>
        </w:rPr>
        <w:t>,</w:t>
      </w:r>
      <w:proofErr w:type="gramEnd"/>
      <w:r w:rsidR="00EF7BB1" w:rsidRPr="004E7A9C">
        <w:rPr>
          <w:rFonts w:eastAsia="Arial Unicode MS"/>
          <w:sz w:val="20"/>
          <w:szCs w:val="20"/>
          <w:lang w:val="en-GB"/>
        </w:rPr>
        <w:t xml:space="preserve"> with Sindhuja </w:t>
      </w:r>
      <w:proofErr w:type="spellStart"/>
      <w:r w:rsidR="00EF7BB1" w:rsidRPr="004E7A9C">
        <w:rPr>
          <w:rFonts w:eastAsia="Arial Unicode MS"/>
          <w:sz w:val="20"/>
          <w:szCs w:val="20"/>
          <w:lang w:val="en-GB"/>
        </w:rPr>
        <w:t>Bhakthavatsalam</w:t>
      </w:r>
      <w:proofErr w:type="spellEnd"/>
    </w:p>
    <w:p w14:paraId="34495243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7BE5997F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Plenary Lecture, History and Philosophy of Evidence Based Medicine, University of Oxford: Evidence-</w:t>
      </w:r>
      <w:r w:rsidR="00EF7BB1" w:rsidRPr="004E7A9C">
        <w:rPr>
          <w:rFonts w:eastAsia="Arial Unicode MS"/>
          <w:sz w:val="20"/>
          <w:szCs w:val="20"/>
          <w:lang w:val="en-GB"/>
        </w:rPr>
        <w:t>b</w:t>
      </w:r>
      <w:r w:rsidRPr="004E7A9C">
        <w:rPr>
          <w:rFonts w:eastAsia="Arial Unicode MS"/>
          <w:sz w:val="20"/>
          <w:szCs w:val="20"/>
          <w:lang w:val="en-GB"/>
        </w:rPr>
        <w:t>ased Policy: Doing it better</w:t>
      </w:r>
    </w:p>
    <w:p w14:paraId="323E9014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252A1B52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The Legacy of Erhard Scheibe, University of Dortmund: Coherence, generality and scope</w:t>
      </w:r>
    </w:p>
    <w:p w14:paraId="5B66DA46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13D0A632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INEM Conference 201</w:t>
      </w:r>
      <w:r w:rsidR="00EF7BB1" w:rsidRPr="004E7A9C">
        <w:rPr>
          <w:rFonts w:eastAsia="Arial Unicode MS"/>
          <w:sz w:val="20"/>
          <w:szCs w:val="20"/>
          <w:lang w:val="en-GB"/>
        </w:rPr>
        <w:t>3, Erasmus University Rotterdam</w:t>
      </w:r>
      <w:r w:rsidRPr="004E7A9C">
        <w:rPr>
          <w:rFonts w:eastAsia="Arial Unicode MS"/>
          <w:sz w:val="20"/>
          <w:szCs w:val="20"/>
          <w:lang w:val="en-GB"/>
        </w:rPr>
        <w:t>: The Future of Philosophy of Economics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 – panel participant</w:t>
      </w:r>
    </w:p>
    <w:p w14:paraId="46847BD2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638EEED8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The Tavistock Centre, London: Case Studies: Can They Be as Good as Gold?</w:t>
      </w:r>
    </w:p>
    <w:p w14:paraId="7D6DC036" w14:textId="77777777" w:rsidR="002E28E4" w:rsidRPr="004E7A9C" w:rsidRDefault="003A3797">
      <w:pPr>
        <w:pStyle w:val="BodyA"/>
        <w:ind w:left="1440" w:hanging="1440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ab/>
      </w:r>
    </w:p>
    <w:p w14:paraId="7673DF76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Power Structuralism Seminar, University of Oxford: There are Mechanisms </w:t>
      </w:r>
      <w:r w:rsidRPr="004E7A9C">
        <w:rPr>
          <w:sz w:val="20"/>
          <w:szCs w:val="20"/>
          <w:lang w:val="en-GB"/>
        </w:rPr>
        <w:t>–</w:t>
      </w:r>
      <w:r w:rsidRPr="004E7A9C">
        <w:rPr>
          <w:rFonts w:eastAsia="Arial Unicode MS"/>
          <w:sz w:val="20"/>
          <w:szCs w:val="20"/>
          <w:lang w:val="en-GB"/>
        </w:rPr>
        <w:t xml:space="preserve"> and Then There are Mechanisms</w:t>
      </w:r>
    </w:p>
    <w:p w14:paraId="565097D8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6CDE1B8C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Royal Institute of Philosophy seminars, University of Nottingham: There are Mechanisms </w:t>
      </w:r>
      <w:r w:rsidRPr="004E7A9C">
        <w:rPr>
          <w:sz w:val="20"/>
          <w:szCs w:val="20"/>
          <w:lang w:val="en-GB"/>
        </w:rPr>
        <w:t>–</w:t>
      </w:r>
      <w:r w:rsidRPr="004E7A9C">
        <w:rPr>
          <w:rFonts w:eastAsia="Arial Unicode MS"/>
          <w:sz w:val="20"/>
          <w:szCs w:val="20"/>
          <w:lang w:val="en-GB"/>
        </w:rPr>
        <w:t xml:space="preserve"> and Then There are Mechanisms</w:t>
      </w:r>
    </w:p>
    <w:p w14:paraId="1FD3C126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19A588E0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proofErr w:type="spellStart"/>
      <w:r w:rsidRPr="004E7A9C">
        <w:rPr>
          <w:rFonts w:eastAsia="Arial Unicode MS"/>
          <w:sz w:val="20"/>
          <w:szCs w:val="20"/>
          <w:lang w:val="en-GB"/>
        </w:rPr>
        <w:t>Frumkes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lecture, New York University, </w:t>
      </w:r>
      <w:r w:rsidR="00EF7BB1" w:rsidRPr="004E7A9C">
        <w:rPr>
          <w:sz w:val="20"/>
          <w:szCs w:val="20"/>
          <w:lang w:val="en-GB"/>
        </w:rPr>
        <w:t>E</w:t>
      </w:r>
      <w:r w:rsidRPr="004E7A9C">
        <w:rPr>
          <w:rFonts w:eastAsia="Arial Unicode MS"/>
          <w:sz w:val="20"/>
          <w:szCs w:val="20"/>
          <w:lang w:val="en-GB"/>
        </w:rPr>
        <w:t xml:space="preserve">vidence-based Policy:  Where Morals and Methods Mix </w:t>
      </w:r>
      <w:r w:rsidRPr="004E7A9C">
        <w:rPr>
          <w:sz w:val="20"/>
          <w:szCs w:val="20"/>
          <w:lang w:val="en-GB"/>
        </w:rPr>
        <w:t>–</w:t>
      </w:r>
      <w:r w:rsidRPr="004E7A9C">
        <w:rPr>
          <w:rFonts w:eastAsia="Arial Unicode MS"/>
          <w:sz w:val="20"/>
          <w:szCs w:val="20"/>
          <w:lang w:val="en-GB"/>
        </w:rPr>
        <w:t xml:space="preserve"> and not always for the Best</w:t>
      </w:r>
    </w:p>
    <w:p w14:paraId="7E80CA72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2DE365C9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Irving Thalberg Jr Memorial </w:t>
      </w:r>
      <w:r w:rsidR="00EF7BB1" w:rsidRPr="004E7A9C">
        <w:rPr>
          <w:rFonts w:eastAsia="Arial Unicode MS"/>
          <w:sz w:val="20"/>
          <w:szCs w:val="20"/>
          <w:lang w:val="en-GB"/>
        </w:rPr>
        <w:t>L</w:t>
      </w:r>
      <w:r w:rsidRPr="004E7A9C">
        <w:rPr>
          <w:rFonts w:eastAsia="Arial Unicode MS"/>
          <w:sz w:val="20"/>
          <w:szCs w:val="20"/>
          <w:lang w:val="en-GB"/>
        </w:rPr>
        <w:t>ecture, University of Illinois, Chicago: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 </w:t>
      </w:r>
      <w:r w:rsidRPr="004E7A9C">
        <w:rPr>
          <w:rFonts w:eastAsia="Arial Unicode MS"/>
          <w:sz w:val="20"/>
          <w:szCs w:val="20"/>
          <w:lang w:val="en-GB"/>
        </w:rPr>
        <w:t xml:space="preserve">Moving </w:t>
      </w:r>
      <w:proofErr w:type="gramStart"/>
      <w:r w:rsidRPr="004E7A9C">
        <w:rPr>
          <w:rFonts w:eastAsia="Arial Unicode MS"/>
          <w:sz w:val="20"/>
          <w:szCs w:val="20"/>
          <w:lang w:val="en-GB"/>
        </w:rPr>
        <w:t>On</w:t>
      </w:r>
      <w:proofErr w:type="gramEnd"/>
      <w:r w:rsidRPr="004E7A9C">
        <w:rPr>
          <w:rFonts w:eastAsia="Arial Unicode MS"/>
          <w:sz w:val="20"/>
          <w:szCs w:val="20"/>
          <w:lang w:val="en-GB"/>
        </w:rPr>
        <w:t xml:space="preserve"> in Evidence-Based Policy: Experiments versus the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modeling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of society</w:t>
      </w:r>
    </w:p>
    <w:p w14:paraId="07C498EE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1C2B8BD3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Science Conversations conference, University of Dallas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 xml:space="preserve">Systems, Mechanisms and the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Modeling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of Society</w:t>
      </w:r>
    </w:p>
    <w:p w14:paraId="4D9FDB51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08AD9F13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American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Economics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Association </w:t>
      </w:r>
      <w:r w:rsidR="00EF7BB1" w:rsidRPr="004E7A9C">
        <w:rPr>
          <w:rFonts w:eastAsia="Arial Unicode MS"/>
          <w:sz w:val="20"/>
          <w:szCs w:val="20"/>
          <w:lang w:val="en-GB"/>
        </w:rPr>
        <w:t>C</w:t>
      </w:r>
      <w:r w:rsidRPr="004E7A9C">
        <w:rPr>
          <w:rFonts w:eastAsia="Arial Unicode MS"/>
          <w:sz w:val="20"/>
          <w:szCs w:val="20"/>
          <w:lang w:val="en-GB"/>
        </w:rPr>
        <w:t>onference, San Diego</w:t>
      </w:r>
      <w:r w:rsidR="00EF7BB1" w:rsidRPr="004E7A9C">
        <w:rPr>
          <w:rFonts w:eastAsia="Arial Unicode MS"/>
          <w:sz w:val="20"/>
          <w:szCs w:val="20"/>
          <w:lang w:val="en-GB"/>
        </w:rPr>
        <w:t>: ‘</w:t>
      </w:r>
      <w:r w:rsidRPr="004E7A9C">
        <w:rPr>
          <w:rFonts w:eastAsia="Arial Unicode MS"/>
          <w:sz w:val="20"/>
          <w:szCs w:val="20"/>
          <w:lang w:val="en-GB"/>
        </w:rPr>
        <w:t>A Tale of Two Methods - Confronting Empirical Economics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: Designing Experiments for Better External Validity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 – panel participant</w:t>
      </w:r>
    </w:p>
    <w:p w14:paraId="07BC5DEB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606BB4D2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Home Office, Westminster, London: Putting RCT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s to Use</w:t>
      </w:r>
    </w:p>
    <w:p w14:paraId="1F04BBD3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13A657D6" w14:textId="77777777" w:rsidR="002E28E4" w:rsidRPr="004E7A9C" w:rsidRDefault="00EF7BB1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Departmental Research Seminar Series, </w:t>
      </w:r>
      <w:r w:rsidR="003A3797" w:rsidRPr="004E7A9C">
        <w:rPr>
          <w:rFonts w:eastAsia="Arial Unicode MS"/>
          <w:sz w:val="20"/>
          <w:szCs w:val="20"/>
          <w:lang w:val="en-GB"/>
        </w:rPr>
        <w:t>London School of Economics</w:t>
      </w:r>
      <w:r w:rsidRPr="004E7A9C">
        <w:rPr>
          <w:rFonts w:eastAsia="Arial Unicode MS"/>
          <w:sz w:val="20"/>
          <w:szCs w:val="20"/>
          <w:lang w:val="en-GB"/>
        </w:rPr>
        <w:t xml:space="preserve">: </w:t>
      </w:r>
      <w:r w:rsidR="003A3797" w:rsidRPr="004E7A9C">
        <w:rPr>
          <w:rFonts w:eastAsia="Arial Unicode MS"/>
          <w:sz w:val="20"/>
          <w:szCs w:val="20"/>
          <w:lang w:val="en-GB"/>
        </w:rPr>
        <w:t>Evidence Based Policy:  From efficacy to effectiveness</w:t>
      </w:r>
    </w:p>
    <w:p w14:paraId="6F845979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436961A8" w14:textId="77777777" w:rsidR="002E28E4" w:rsidRPr="004E7A9C" w:rsidRDefault="00EF7BB1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Structure at 50: Assessing and Reassessing Kuhn and his Legacy, </w:t>
      </w:r>
      <w:r w:rsidR="003A3797" w:rsidRPr="004E7A9C">
        <w:rPr>
          <w:rFonts w:eastAsia="Arial Unicode MS"/>
          <w:sz w:val="20"/>
          <w:szCs w:val="20"/>
          <w:lang w:val="en-GB"/>
        </w:rPr>
        <w:t>Princeton University</w:t>
      </w:r>
      <w:r w:rsidRPr="004E7A9C">
        <w:rPr>
          <w:rFonts w:eastAsia="Arial Unicode MS"/>
          <w:sz w:val="20"/>
          <w:szCs w:val="20"/>
          <w:lang w:val="en-GB"/>
        </w:rPr>
        <w:t xml:space="preserve">: 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Theory Change: </w:t>
      </w:r>
      <w:proofErr w:type="gramStart"/>
      <w:r w:rsidR="003A3797" w:rsidRPr="004E7A9C">
        <w:rPr>
          <w:rFonts w:eastAsia="Arial Unicode MS"/>
          <w:sz w:val="20"/>
          <w:szCs w:val="20"/>
          <w:lang w:val="en-GB"/>
        </w:rPr>
        <w:t>So</w:t>
      </w:r>
      <w:proofErr w:type="gramEnd"/>
      <w:r w:rsidR="003A3797" w:rsidRPr="004E7A9C">
        <w:rPr>
          <w:rFonts w:eastAsia="Arial Unicode MS"/>
          <w:sz w:val="20"/>
          <w:szCs w:val="20"/>
          <w:lang w:val="en-GB"/>
        </w:rPr>
        <w:t xml:space="preserve"> What is This Thing Called Theory?</w:t>
      </w:r>
    </w:p>
    <w:p w14:paraId="3CD436AF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3442AA72" w14:textId="77777777" w:rsidR="002E28E4" w:rsidRPr="004E7A9C" w:rsidRDefault="00EF7BB1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Evidence, Capacities and Explanation Conference, </w:t>
      </w:r>
      <w:r w:rsidR="003A3797" w:rsidRPr="004E7A9C">
        <w:rPr>
          <w:rFonts w:eastAsia="Arial Unicode MS"/>
          <w:sz w:val="20"/>
          <w:szCs w:val="20"/>
          <w:lang w:val="en-GB"/>
        </w:rPr>
        <w:t>National Tsing Hua University, Taiwan</w:t>
      </w:r>
      <w:r w:rsidRPr="004E7A9C">
        <w:rPr>
          <w:rFonts w:eastAsia="Arial Unicode MS"/>
          <w:sz w:val="20"/>
          <w:szCs w:val="20"/>
          <w:lang w:val="en-GB"/>
        </w:rPr>
        <w:t xml:space="preserve">: </w:t>
      </w:r>
      <w:r w:rsidR="003A3797" w:rsidRPr="004E7A9C">
        <w:rPr>
          <w:rFonts w:eastAsia="Arial Unicode MS"/>
          <w:sz w:val="20"/>
          <w:szCs w:val="20"/>
          <w:lang w:val="en-GB"/>
        </w:rPr>
        <w:t>Evidence Where Rigor Matters</w:t>
      </w:r>
    </w:p>
    <w:p w14:paraId="7C91AD34" w14:textId="77777777" w:rsidR="002E28E4" w:rsidRPr="004E7A9C" w:rsidRDefault="002E28E4">
      <w:pPr>
        <w:pStyle w:val="BodyA"/>
        <w:ind w:left="1440" w:hanging="1440"/>
        <w:rPr>
          <w:sz w:val="20"/>
          <w:szCs w:val="20"/>
          <w:lang w:val="en-GB"/>
        </w:rPr>
      </w:pPr>
    </w:p>
    <w:p w14:paraId="7BAEA344" w14:textId="77777777" w:rsidR="002E28E4" w:rsidRPr="004E7A9C" w:rsidRDefault="00EF7BB1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Evidence and Causality in the Sciences Conference, </w:t>
      </w:r>
      <w:r w:rsidR="003A3797" w:rsidRPr="004E7A9C">
        <w:rPr>
          <w:rFonts w:eastAsia="Arial Unicode MS"/>
          <w:sz w:val="20"/>
          <w:szCs w:val="20"/>
          <w:lang w:val="en-GB"/>
        </w:rPr>
        <w:t>University of Kent</w:t>
      </w:r>
      <w:r w:rsidRPr="004E7A9C">
        <w:rPr>
          <w:rFonts w:eastAsia="Arial Unicode MS"/>
          <w:sz w:val="20"/>
          <w:szCs w:val="20"/>
          <w:lang w:val="en-GB"/>
        </w:rPr>
        <w:t xml:space="preserve">: </w:t>
      </w:r>
      <w:r w:rsidR="003A3797" w:rsidRPr="004E7A9C">
        <w:rPr>
          <w:rFonts w:eastAsia="Arial Unicode MS"/>
          <w:sz w:val="20"/>
          <w:szCs w:val="20"/>
          <w:lang w:val="en-GB"/>
        </w:rPr>
        <w:t>If You Aren</w:t>
      </w:r>
      <w:r w:rsidR="003A3797" w:rsidRPr="004E7A9C">
        <w:rPr>
          <w:sz w:val="20"/>
          <w:szCs w:val="20"/>
          <w:lang w:val="en-GB"/>
        </w:rPr>
        <w:t>’</w:t>
      </w:r>
      <w:r w:rsidR="003A3797" w:rsidRPr="004E7A9C">
        <w:rPr>
          <w:rFonts w:eastAsia="Arial Unicode MS"/>
          <w:sz w:val="20"/>
          <w:szCs w:val="20"/>
          <w:lang w:val="en-GB"/>
        </w:rPr>
        <w:t>t Doing Arguments, You Aren</w:t>
      </w:r>
      <w:r w:rsidR="003A3797"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t Doing Evidence</w:t>
      </w:r>
    </w:p>
    <w:p w14:paraId="75BA5FCF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09FA8F00" w14:textId="77777777" w:rsidR="002E28E4" w:rsidRPr="004E7A9C" w:rsidRDefault="00EF7BB1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The 2012 Pufendorf Lecture Series, </w:t>
      </w:r>
      <w:r w:rsidR="003A3797" w:rsidRPr="004E7A9C">
        <w:rPr>
          <w:rFonts w:eastAsia="Arial Unicode MS"/>
          <w:sz w:val="20"/>
          <w:szCs w:val="20"/>
          <w:lang w:val="en-GB"/>
        </w:rPr>
        <w:t>Lund University, Sweden: How to Know What will Happen When We Act: Using Evidence and the Right Kinds of Causal Knowledge</w:t>
      </w:r>
      <w:r w:rsidRPr="004E7A9C">
        <w:rPr>
          <w:rFonts w:eastAsia="Arial Unicode MS"/>
          <w:sz w:val="20"/>
          <w:szCs w:val="20"/>
          <w:lang w:val="en-GB"/>
        </w:rPr>
        <w:t xml:space="preserve">, 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A Theory of Evidence for Use, </w:t>
      </w:r>
      <w:r w:rsidRPr="004E7A9C">
        <w:rPr>
          <w:rFonts w:eastAsia="Arial Unicode MS"/>
          <w:sz w:val="20"/>
          <w:szCs w:val="20"/>
          <w:lang w:val="en-GB"/>
        </w:rPr>
        <w:t>Of W</w:t>
      </w:r>
      <w:r w:rsidR="003A3797" w:rsidRPr="004E7A9C">
        <w:rPr>
          <w:rFonts w:eastAsia="Arial Unicode MS"/>
          <w:sz w:val="20"/>
          <w:szCs w:val="20"/>
          <w:lang w:val="en-GB"/>
        </w:rPr>
        <w:t>hat Use are Randomized Controlled Trials (RCTs</w:t>
      </w:r>
      <w:proofErr w:type="gramStart"/>
      <w:r w:rsidR="003A3797" w:rsidRPr="004E7A9C">
        <w:rPr>
          <w:rFonts w:eastAsia="Arial Unicode MS"/>
          <w:sz w:val="20"/>
          <w:szCs w:val="20"/>
          <w:lang w:val="en-GB"/>
        </w:rPr>
        <w:t>)?</w:t>
      </w:r>
      <w:r w:rsidRPr="004E7A9C">
        <w:rPr>
          <w:rFonts w:eastAsia="Arial Unicode MS"/>
          <w:sz w:val="20"/>
          <w:szCs w:val="20"/>
          <w:lang w:val="en-GB"/>
        </w:rPr>
        <w:t>,</w:t>
      </w:r>
      <w:proofErr w:type="gramEnd"/>
      <w:r w:rsidR="003A3797" w:rsidRPr="004E7A9C">
        <w:rPr>
          <w:rFonts w:eastAsia="Arial Unicode MS"/>
          <w:sz w:val="20"/>
          <w:szCs w:val="20"/>
          <w:lang w:val="en-GB"/>
        </w:rPr>
        <w:t xml:space="preserve"> The Power of Causal Powers, Nomo Logical Machines:  Putting Causal Powers to Use</w:t>
      </w:r>
    </w:p>
    <w:p w14:paraId="6C4C9DC8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524DF6FE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Southern Methodist University, Dallas TX:  Predicting If This Policy Will Work for You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 (</w:t>
      </w:r>
      <w:r w:rsidRPr="004E7A9C">
        <w:rPr>
          <w:rFonts w:eastAsia="Arial Unicode MS"/>
          <w:sz w:val="20"/>
          <w:szCs w:val="20"/>
          <w:lang w:val="en-GB"/>
        </w:rPr>
        <w:t xml:space="preserve">part of the ceremonies when being awarded an Honorary Degree, Doctor of Humane Letters,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honors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causa</w:t>
      </w:r>
      <w:r w:rsidR="00EF7BB1" w:rsidRPr="004E7A9C">
        <w:rPr>
          <w:rFonts w:eastAsia="Arial Unicode MS"/>
          <w:sz w:val="20"/>
          <w:szCs w:val="20"/>
          <w:lang w:val="en-GB"/>
        </w:rPr>
        <w:t>)</w:t>
      </w:r>
      <w:r w:rsidRPr="004E7A9C">
        <w:rPr>
          <w:rFonts w:eastAsia="Arial Unicode MS"/>
          <w:sz w:val="20"/>
          <w:szCs w:val="20"/>
          <w:lang w:val="en-GB"/>
        </w:rPr>
        <w:t xml:space="preserve"> </w:t>
      </w:r>
    </w:p>
    <w:p w14:paraId="14095980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45BB3434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lastRenderedPageBreak/>
        <w:t>Intercept Meeting, Milan: Randomised Controlled Trials: Still the Gold Standard for Evidence-Based Medicine?</w:t>
      </w:r>
    </w:p>
    <w:p w14:paraId="39CE8B47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43C1FB35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Institute fo</w:t>
      </w:r>
      <w:r w:rsidR="00EF7BB1" w:rsidRPr="004E7A9C">
        <w:rPr>
          <w:rFonts w:eastAsia="Arial Unicode MS"/>
          <w:sz w:val="20"/>
          <w:szCs w:val="20"/>
          <w:lang w:val="en-GB"/>
        </w:rPr>
        <w:t>r New Economic Thinking (INET) Annual C</w:t>
      </w:r>
      <w:r w:rsidRPr="004E7A9C">
        <w:rPr>
          <w:rFonts w:eastAsia="Arial Unicode MS"/>
          <w:sz w:val="20"/>
          <w:szCs w:val="20"/>
          <w:lang w:val="en-GB"/>
        </w:rPr>
        <w:t>onference, Berlin: What Can Economists Know? Rethinking the Foundations of Economic Understanding</w:t>
      </w:r>
    </w:p>
    <w:p w14:paraId="03CF06FC" w14:textId="77777777" w:rsidR="00EF7BB1" w:rsidRPr="004E7A9C" w:rsidRDefault="00EF7BB1">
      <w:pPr>
        <w:pStyle w:val="BodyA"/>
        <w:rPr>
          <w:sz w:val="20"/>
          <w:szCs w:val="20"/>
          <w:lang w:val="en-GB"/>
        </w:rPr>
      </w:pPr>
    </w:p>
    <w:p w14:paraId="384BA626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proofErr w:type="spellStart"/>
      <w:r w:rsidRPr="004E7A9C">
        <w:rPr>
          <w:rFonts w:eastAsia="Arial Unicode MS"/>
          <w:sz w:val="20"/>
          <w:szCs w:val="20"/>
          <w:lang w:val="en-GB"/>
        </w:rPr>
        <w:t>Center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for Values in Medicine, Science and Technology</w:t>
      </w:r>
      <w:r w:rsidR="00EF7BB1" w:rsidRPr="004E7A9C">
        <w:rPr>
          <w:rFonts w:eastAsia="Arial Unicode MS"/>
          <w:sz w:val="20"/>
          <w:szCs w:val="20"/>
          <w:lang w:val="en-GB"/>
        </w:rPr>
        <w:t>, UT Dallas</w:t>
      </w:r>
      <w:r w:rsidRPr="004E7A9C">
        <w:rPr>
          <w:rFonts w:eastAsia="Arial Unicode MS"/>
          <w:sz w:val="20"/>
          <w:szCs w:val="20"/>
          <w:lang w:val="en-GB"/>
        </w:rPr>
        <w:t>: Wiser Use of Science, Wisher Wishes, Wiser Policies</w:t>
      </w:r>
    </w:p>
    <w:p w14:paraId="4931C6E9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15A8C0F3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The Rotman Institute Lectures, University of Western Ontario, 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Canada: </w:t>
      </w:r>
      <w:r w:rsidRPr="004E7A9C">
        <w:rPr>
          <w:rFonts w:eastAsia="Arial Unicode MS"/>
          <w:sz w:val="20"/>
          <w:szCs w:val="20"/>
          <w:lang w:val="en-GB"/>
        </w:rPr>
        <w:t>Evidence, Argument and Mixed Methods and Wiser Use of Social Science, Wiser Wishes, Wiser Policies</w:t>
      </w:r>
    </w:p>
    <w:p w14:paraId="05FED7C3" w14:textId="77777777" w:rsidR="00EF7BB1" w:rsidRPr="004E7A9C" w:rsidRDefault="00EF7BB1">
      <w:pPr>
        <w:pStyle w:val="BodyA"/>
        <w:rPr>
          <w:rFonts w:eastAsia="Arial Unicode MS"/>
          <w:sz w:val="20"/>
          <w:szCs w:val="20"/>
          <w:lang w:val="en-GB"/>
        </w:rPr>
      </w:pPr>
    </w:p>
    <w:p w14:paraId="1CA81122" w14:textId="77777777" w:rsidR="002E28E4" w:rsidRPr="004E7A9C" w:rsidRDefault="00EF7BB1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Psychological Therapies in the NHS conference, London UK: Talking Therapies: What counts as credible evidence? – panel participant</w:t>
      </w:r>
    </w:p>
    <w:p w14:paraId="76A60F27" w14:textId="77777777" w:rsidR="00EF7BB1" w:rsidRPr="004E7A9C" w:rsidRDefault="00EF7BB1">
      <w:pPr>
        <w:pStyle w:val="BodyA"/>
        <w:rPr>
          <w:rFonts w:eastAsia="Arial Unicode MS"/>
          <w:sz w:val="20"/>
          <w:szCs w:val="20"/>
          <w:lang w:val="en-GB"/>
        </w:rPr>
      </w:pPr>
    </w:p>
    <w:p w14:paraId="5BA04826" w14:textId="77777777" w:rsidR="002E28E4" w:rsidRPr="004E7A9C" w:rsidRDefault="00EF7BB1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Roundtable discussion about research methodologies used by NICE to assess talking therapies, 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Academy of Medical Sciences </w:t>
      </w:r>
      <w:r w:rsidRPr="004E7A9C">
        <w:rPr>
          <w:rFonts w:eastAsia="Arial Unicode MS"/>
          <w:sz w:val="20"/>
          <w:szCs w:val="20"/>
          <w:lang w:val="en-GB"/>
        </w:rPr>
        <w:t>– p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anel </w:t>
      </w:r>
      <w:r w:rsidRPr="004E7A9C">
        <w:rPr>
          <w:rFonts w:eastAsia="Arial Unicode MS"/>
          <w:sz w:val="20"/>
          <w:szCs w:val="20"/>
          <w:lang w:val="en-GB"/>
        </w:rPr>
        <w:t xml:space="preserve">participant 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  </w:t>
      </w:r>
    </w:p>
    <w:p w14:paraId="2EFCB2BF" w14:textId="77777777" w:rsidR="002E28E4" w:rsidRPr="004E7A9C" w:rsidRDefault="002E28E4">
      <w:pPr>
        <w:pStyle w:val="BodyA"/>
        <w:ind w:left="1440" w:hanging="1440"/>
        <w:rPr>
          <w:sz w:val="20"/>
          <w:szCs w:val="20"/>
          <w:lang w:val="en-GB"/>
        </w:rPr>
      </w:pPr>
    </w:p>
    <w:p w14:paraId="2F62142B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Public Lecture, London School of Economics</w:t>
      </w:r>
      <w:r w:rsidR="00EF7BB1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Predicting If Your Policy Will Work for You:  Doing it Better</w:t>
      </w:r>
    </w:p>
    <w:p w14:paraId="60AC73BC" w14:textId="77777777" w:rsidR="002E28E4" w:rsidRPr="004E7A9C" w:rsidRDefault="002E28E4">
      <w:pPr>
        <w:pStyle w:val="BodyA"/>
        <w:rPr>
          <w:color w:val="0000FF"/>
          <w:sz w:val="20"/>
          <w:szCs w:val="20"/>
          <w:u w:color="0000FF"/>
          <w:lang w:val="en-GB"/>
        </w:rPr>
      </w:pPr>
    </w:p>
    <w:p w14:paraId="52E0E364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Springer Lecture in the Philosophy of Science, 3</w:t>
      </w:r>
      <w:r w:rsidRPr="004E7A9C">
        <w:rPr>
          <w:rFonts w:eastAsia="Arial Unicode MS"/>
          <w:sz w:val="20"/>
          <w:szCs w:val="20"/>
          <w:vertAlign w:val="superscript"/>
          <w:lang w:val="en-GB"/>
        </w:rPr>
        <w:t>rd</w:t>
      </w:r>
      <w:r w:rsidRPr="004E7A9C">
        <w:rPr>
          <w:rFonts w:eastAsia="Arial Unicode MS"/>
          <w:sz w:val="20"/>
          <w:szCs w:val="20"/>
          <w:lang w:val="en-GB"/>
        </w:rPr>
        <w:t xml:space="preserve"> Biennial Conference of the European Philosophy of Science Association (EPSA), Athens, Greece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Evidence, Arguments and Mixed Methods</w:t>
      </w:r>
    </w:p>
    <w:p w14:paraId="188042FB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0B964DE3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Causality and Explanation in the Sciences, Ghent University</w:t>
      </w:r>
      <w:r w:rsidR="00EE3E0D" w:rsidRPr="004E7A9C">
        <w:rPr>
          <w:rFonts w:eastAsia="Arial Unicode MS"/>
          <w:sz w:val="20"/>
          <w:szCs w:val="20"/>
          <w:lang w:val="en-GB"/>
        </w:rPr>
        <w:t>: Key</w:t>
      </w:r>
      <w:r w:rsidRPr="004E7A9C">
        <w:rPr>
          <w:rFonts w:eastAsia="Arial Unicode MS"/>
          <w:sz w:val="20"/>
          <w:szCs w:val="20"/>
          <w:lang w:val="en-GB"/>
        </w:rPr>
        <w:t xml:space="preserve">note </w:t>
      </w:r>
      <w:r w:rsidR="00EE3E0D" w:rsidRPr="004E7A9C">
        <w:rPr>
          <w:rFonts w:eastAsia="Arial Unicode MS"/>
          <w:sz w:val="20"/>
          <w:szCs w:val="20"/>
          <w:lang w:val="en-GB"/>
        </w:rPr>
        <w:t>speaker</w:t>
      </w:r>
      <w:r w:rsidRPr="004E7A9C">
        <w:rPr>
          <w:rFonts w:eastAsia="Arial Unicode MS"/>
          <w:sz w:val="20"/>
          <w:szCs w:val="20"/>
          <w:lang w:val="en-GB"/>
        </w:rPr>
        <w:t xml:space="preserve"> </w:t>
      </w:r>
      <w:r w:rsidR="00EE3E0D" w:rsidRPr="004E7A9C">
        <w:rPr>
          <w:rFonts w:eastAsia="Arial Unicode MS"/>
          <w:sz w:val="20"/>
          <w:szCs w:val="20"/>
          <w:lang w:val="en-GB"/>
        </w:rPr>
        <w:t>–</w:t>
      </w:r>
      <w:r w:rsidRPr="004E7A9C">
        <w:rPr>
          <w:rFonts w:eastAsia="Arial Unicode MS"/>
          <w:sz w:val="20"/>
          <w:szCs w:val="20"/>
          <w:lang w:val="en-GB"/>
        </w:rPr>
        <w:t xml:space="preserve"> Evidence-Based Policy: Mixing Methods Makes Good Practice, with Menno Rol</w:t>
      </w:r>
    </w:p>
    <w:p w14:paraId="2036A182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6ADEB9DD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Expert Symposium, Putting Evidence into Practice: Challenges and Opportunities, University of Bedfordshire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 xml:space="preserve">The Journey from </w:t>
      </w: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It Works There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 xml:space="preserve"> to </w:t>
      </w: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It Will Work Here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: An Exploration of Practical and Philosophical Considerations in Developing and Applying Evidence Based Approaches, with Eileen Munro</w:t>
      </w:r>
    </w:p>
    <w:p w14:paraId="7D8D319E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2CB56E9D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Theoria Lecture, Swedish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Filosofidagmarna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,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Gottenburg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>, Sweden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Laws, Powers and Predictions</w:t>
      </w:r>
    </w:p>
    <w:p w14:paraId="47614C62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7ABC3326" w14:textId="77777777" w:rsidR="002E28E4" w:rsidRPr="004E7A9C" w:rsidRDefault="00EE3E0D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Business and Society Interdisciplinary Research Group, </w:t>
      </w:r>
      <w:r w:rsidR="003A3797" w:rsidRPr="004E7A9C">
        <w:rPr>
          <w:rFonts w:eastAsia="Arial Unicode MS"/>
          <w:sz w:val="20"/>
          <w:szCs w:val="20"/>
          <w:lang w:val="en-GB"/>
        </w:rPr>
        <w:t>Cambridge University</w:t>
      </w:r>
      <w:r w:rsidRPr="004E7A9C">
        <w:rPr>
          <w:rFonts w:eastAsia="Arial Unicode MS"/>
          <w:sz w:val="20"/>
          <w:szCs w:val="20"/>
          <w:lang w:val="en-GB"/>
        </w:rPr>
        <w:t xml:space="preserve">: </w:t>
      </w:r>
      <w:r w:rsidR="003A3797" w:rsidRPr="004E7A9C">
        <w:rPr>
          <w:rFonts w:eastAsia="Arial Unicode MS"/>
          <w:sz w:val="20"/>
          <w:szCs w:val="20"/>
          <w:lang w:val="en-GB"/>
        </w:rPr>
        <w:t>Knowing What We are Talking About: Why Evidence Doesn</w:t>
      </w:r>
      <w:r w:rsidR="003A3797" w:rsidRPr="004E7A9C">
        <w:rPr>
          <w:sz w:val="20"/>
          <w:szCs w:val="20"/>
          <w:lang w:val="en-GB"/>
        </w:rPr>
        <w:t>’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t Always Travel, for Evidence-Based </w:t>
      </w:r>
      <w:proofErr w:type="gramStart"/>
      <w:r w:rsidR="003A3797" w:rsidRPr="004E7A9C">
        <w:rPr>
          <w:rFonts w:eastAsia="Arial Unicode MS"/>
          <w:sz w:val="20"/>
          <w:szCs w:val="20"/>
          <w:lang w:val="en-GB"/>
        </w:rPr>
        <w:t>Pol</w:t>
      </w:r>
      <w:r w:rsidRPr="004E7A9C">
        <w:rPr>
          <w:rFonts w:eastAsia="Arial Unicode MS"/>
          <w:sz w:val="20"/>
          <w:szCs w:val="20"/>
          <w:lang w:val="en-GB"/>
        </w:rPr>
        <w:t>icy-Making</w:t>
      </w:r>
      <w:proofErr w:type="gramEnd"/>
      <w:r w:rsidRPr="004E7A9C">
        <w:rPr>
          <w:rFonts w:eastAsia="Arial Unicode MS"/>
          <w:sz w:val="20"/>
          <w:szCs w:val="20"/>
          <w:lang w:val="en-GB"/>
        </w:rPr>
        <w:t xml:space="preserve"> and the Real World: </w:t>
      </w:r>
      <w:r w:rsidR="003A3797" w:rsidRPr="004E7A9C">
        <w:rPr>
          <w:rFonts w:eastAsia="Arial Unicode MS"/>
          <w:sz w:val="20"/>
          <w:szCs w:val="20"/>
          <w:lang w:val="en-GB"/>
        </w:rPr>
        <w:t>A Difficult Match?</w:t>
      </w:r>
    </w:p>
    <w:p w14:paraId="21033A0F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13D711AA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3ie Seminar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, </w:t>
      </w:r>
      <w:r w:rsidRPr="004E7A9C">
        <w:rPr>
          <w:rFonts w:eastAsia="Arial Unicode MS"/>
          <w:sz w:val="20"/>
          <w:szCs w:val="20"/>
          <w:lang w:val="en-GB"/>
        </w:rPr>
        <w:t xml:space="preserve">International Initiative for Impact Evaluation, 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London: </w:t>
      </w:r>
      <w:r w:rsidRPr="004E7A9C">
        <w:rPr>
          <w:rFonts w:eastAsia="Arial Unicode MS"/>
          <w:sz w:val="20"/>
          <w:szCs w:val="20"/>
          <w:lang w:val="en-GB"/>
        </w:rPr>
        <w:t xml:space="preserve">Thinking Out of the Black Box: </w:t>
      </w:r>
      <w:r w:rsidRPr="004E7A9C">
        <w:rPr>
          <w:sz w:val="20"/>
          <w:szCs w:val="20"/>
          <w:lang w:val="en-GB"/>
        </w:rPr>
        <w:t>‘</w:t>
      </w:r>
      <w:r w:rsidRPr="004E7A9C">
        <w:rPr>
          <w:rFonts w:eastAsia="Arial Unicode MS"/>
          <w:sz w:val="20"/>
          <w:szCs w:val="20"/>
          <w:lang w:val="en-GB"/>
        </w:rPr>
        <w:t>What Philosophers Think of Impact Evaluation</w:t>
      </w:r>
      <w:r w:rsidRPr="004E7A9C">
        <w:rPr>
          <w:sz w:val="20"/>
          <w:szCs w:val="20"/>
          <w:lang w:val="en-GB"/>
        </w:rPr>
        <w:t>’</w:t>
      </w:r>
    </w:p>
    <w:p w14:paraId="3CCD73C9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30DFB55F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Putting Powers to Work, University of St Louis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 xml:space="preserve">Causal Powers: Why </w:t>
      </w:r>
      <w:proofErr w:type="spellStart"/>
      <w:r w:rsidRPr="004E7A9C">
        <w:rPr>
          <w:rFonts w:eastAsia="Arial Unicode MS"/>
          <w:sz w:val="20"/>
          <w:szCs w:val="20"/>
          <w:lang w:val="en-GB"/>
        </w:rPr>
        <w:t>Humeans</w:t>
      </w:r>
      <w:proofErr w:type="spellEnd"/>
      <w:r w:rsidRPr="004E7A9C">
        <w:rPr>
          <w:rFonts w:eastAsia="Arial Unicode MS"/>
          <w:sz w:val="20"/>
          <w:szCs w:val="20"/>
          <w:lang w:val="en-GB"/>
        </w:rPr>
        <w:t xml:space="preserve"> Can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t Even Be Instrumentalists</w:t>
      </w:r>
    </w:p>
    <w:p w14:paraId="113DBEB4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08C9B3EB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APA Pacific Division, San Diego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Predicting What Will Happen When We Act: What Evidence Can Help</w:t>
      </w:r>
    </w:p>
    <w:p w14:paraId="3D07FE83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76BBADA5" w14:textId="77777777" w:rsidR="00EE3E0D" w:rsidRPr="004E7A9C" w:rsidRDefault="003A3797" w:rsidP="00EE3E0D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Gusfield Lecture in Sociology, UCSD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The Long Road from </w:t>
      </w:r>
      <w:r w:rsidR="00EE3E0D" w:rsidRPr="004E7A9C">
        <w:rPr>
          <w:sz w:val="20"/>
          <w:szCs w:val="20"/>
          <w:lang w:val="en-GB"/>
        </w:rPr>
        <w:t>“</w:t>
      </w:r>
      <w:r w:rsidR="00EE3E0D" w:rsidRPr="004E7A9C">
        <w:rPr>
          <w:rFonts w:eastAsia="Arial Unicode MS"/>
          <w:sz w:val="20"/>
          <w:szCs w:val="20"/>
          <w:lang w:val="en-GB"/>
        </w:rPr>
        <w:t>It Works Somewhere</w:t>
      </w:r>
      <w:r w:rsidR="00EE3E0D" w:rsidRPr="004E7A9C">
        <w:rPr>
          <w:sz w:val="20"/>
          <w:szCs w:val="20"/>
          <w:lang w:val="en-GB"/>
        </w:rPr>
        <w:t>”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 to </w:t>
      </w:r>
      <w:r w:rsidR="00EE3E0D" w:rsidRPr="004E7A9C">
        <w:rPr>
          <w:sz w:val="20"/>
          <w:szCs w:val="20"/>
          <w:lang w:val="en-GB"/>
        </w:rPr>
        <w:t>“</w:t>
      </w:r>
      <w:r w:rsidR="00EE3E0D" w:rsidRPr="004E7A9C">
        <w:rPr>
          <w:rFonts w:eastAsia="Arial Unicode MS"/>
          <w:sz w:val="20"/>
          <w:szCs w:val="20"/>
          <w:lang w:val="en-GB"/>
        </w:rPr>
        <w:t>It Will Work for Us</w:t>
      </w:r>
      <w:r w:rsidR="00EE3E0D" w:rsidRPr="004E7A9C">
        <w:rPr>
          <w:sz w:val="20"/>
          <w:szCs w:val="20"/>
          <w:lang w:val="en-GB"/>
        </w:rPr>
        <w:t>”</w:t>
      </w:r>
    </w:p>
    <w:p w14:paraId="19018CC7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6B826F41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Linus Pauling Memorial Lecture, Institute for Science, Engineering and Public Policy: From Science to Policy: What</w:t>
      </w:r>
      <w:r w:rsidRPr="004E7A9C">
        <w:rPr>
          <w:sz w:val="20"/>
          <w:szCs w:val="20"/>
          <w:lang w:val="en-GB"/>
        </w:rPr>
        <w:t>’</w:t>
      </w:r>
      <w:r w:rsidRPr="004E7A9C">
        <w:rPr>
          <w:rFonts w:eastAsia="Arial Unicode MS"/>
          <w:sz w:val="20"/>
          <w:szCs w:val="20"/>
          <w:lang w:val="en-GB"/>
        </w:rPr>
        <w:t>s so good about Evidence?</w:t>
      </w:r>
    </w:p>
    <w:p w14:paraId="05F2FCF7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55DF3605" w14:textId="77777777" w:rsidR="00EE3E0D" w:rsidRPr="004E7A9C" w:rsidRDefault="003A3797" w:rsidP="00EE3E0D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Causation in Epidemiology, Epidemiology, Risk and Genomics seminar series, Cambridge University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The Long Road from </w:t>
      </w:r>
      <w:r w:rsidR="00EE3E0D" w:rsidRPr="004E7A9C">
        <w:rPr>
          <w:sz w:val="20"/>
          <w:szCs w:val="20"/>
          <w:lang w:val="en-GB"/>
        </w:rPr>
        <w:t>“</w:t>
      </w:r>
      <w:r w:rsidR="00EE3E0D" w:rsidRPr="004E7A9C">
        <w:rPr>
          <w:rFonts w:eastAsia="Arial Unicode MS"/>
          <w:sz w:val="20"/>
          <w:szCs w:val="20"/>
          <w:lang w:val="en-GB"/>
        </w:rPr>
        <w:t>It Works Somewhere</w:t>
      </w:r>
      <w:r w:rsidR="00EE3E0D" w:rsidRPr="004E7A9C">
        <w:rPr>
          <w:sz w:val="20"/>
          <w:szCs w:val="20"/>
          <w:lang w:val="en-GB"/>
        </w:rPr>
        <w:t>”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 to </w:t>
      </w:r>
      <w:r w:rsidR="00EE3E0D" w:rsidRPr="004E7A9C">
        <w:rPr>
          <w:sz w:val="20"/>
          <w:szCs w:val="20"/>
          <w:lang w:val="en-GB"/>
        </w:rPr>
        <w:t>“</w:t>
      </w:r>
      <w:r w:rsidR="00EE3E0D" w:rsidRPr="004E7A9C">
        <w:rPr>
          <w:rFonts w:eastAsia="Arial Unicode MS"/>
          <w:sz w:val="20"/>
          <w:szCs w:val="20"/>
          <w:lang w:val="en-GB"/>
        </w:rPr>
        <w:t>It Will Work for Us</w:t>
      </w:r>
      <w:r w:rsidR="00EE3E0D" w:rsidRPr="004E7A9C">
        <w:rPr>
          <w:sz w:val="20"/>
          <w:szCs w:val="20"/>
          <w:lang w:val="en-GB"/>
        </w:rPr>
        <w:t>”</w:t>
      </w:r>
    </w:p>
    <w:p w14:paraId="6F2830AF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73E0A5BA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PSA Presidential Address, Montreal, Canada: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 </w:t>
      </w:r>
      <w:r w:rsidRPr="004E7A9C">
        <w:rPr>
          <w:rFonts w:eastAsia="Arial Unicode MS"/>
          <w:sz w:val="20"/>
          <w:szCs w:val="20"/>
          <w:lang w:val="en-GB"/>
        </w:rPr>
        <w:t>Will this Policy Work for You? Predicting Effectiveness Better: How philosophy helps</w:t>
      </w:r>
    </w:p>
    <w:p w14:paraId="0C42D007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7A334EF7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lastRenderedPageBreak/>
        <w:t>Causality in Biomedical and Social Scie</w:t>
      </w:r>
      <w:r w:rsidR="00EE3E0D" w:rsidRPr="004E7A9C">
        <w:rPr>
          <w:rFonts w:eastAsia="Arial Unicode MS"/>
          <w:sz w:val="20"/>
          <w:szCs w:val="20"/>
          <w:lang w:val="en-GB"/>
        </w:rPr>
        <w:t>nces C</w:t>
      </w:r>
      <w:r w:rsidRPr="004E7A9C">
        <w:rPr>
          <w:rFonts w:eastAsia="Arial Unicode MS"/>
          <w:sz w:val="20"/>
          <w:szCs w:val="20"/>
          <w:lang w:val="en-GB"/>
        </w:rPr>
        <w:t>onference, Erasmus University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RCTs:  How Do We Know What to Conclude?</w:t>
      </w:r>
    </w:p>
    <w:p w14:paraId="1D69634D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6F134754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Seoul National University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The Long Road from Scientific Evidence to Evidence-Based Policy</w:t>
      </w:r>
    </w:p>
    <w:p w14:paraId="51A450DC" w14:textId="77777777" w:rsidR="00EE3E0D" w:rsidRPr="004E7A9C" w:rsidRDefault="00EE3E0D">
      <w:pPr>
        <w:pStyle w:val="BodyA"/>
        <w:rPr>
          <w:sz w:val="20"/>
          <w:szCs w:val="20"/>
          <w:lang w:val="en-GB"/>
        </w:rPr>
      </w:pPr>
    </w:p>
    <w:p w14:paraId="27BEDEC4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Hanyang University, Seoul, Korea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Queen Physics - What is the Stretch of Her Domain?</w:t>
      </w:r>
    </w:p>
    <w:p w14:paraId="6074CCAF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7BDD3A59" w14:textId="77777777" w:rsidR="002E28E4" w:rsidRPr="004E7A9C" w:rsidRDefault="00EE3E0D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God and Physics and an 80</w:t>
      </w:r>
      <w:r w:rsidRPr="004E7A9C">
        <w:rPr>
          <w:rFonts w:eastAsia="Arial Unicode MS"/>
          <w:sz w:val="20"/>
          <w:szCs w:val="20"/>
          <w:vertAlign w:val="superscript"/>
          <w:lang w:val="en-GB"/>
        </w:rPr>
        <w:t>th</w:t>
      </w:r>
      <w:r w:rsidRPr="004E7A9C">
        <w:rPr>
          <w:rFonts w:eastAsia="Arial Unicode MS"/>
          <w:sz w:val="20"/>
          <w:szCs w:val="20"/>
          <w:lang w:val="en-GB"/>
        </w:rPr>
        <w:t xml:space="preserve"> birthday celebration of the work of John Polkinghorne conference, </w:t>
      </w:r>
      <w:r w:rsidR="003A3797" w:rsidRPr="004E7A9C">
        <w:rPr>
          <w:rFonts w:eastAsia="Arial Unicode MS"/>
          <w:sz w:val="20"/>
          <w:szCs w:val="20"/>
          <w:lang w:val="en-GB"/>
        </w:rPr>
        <w:t>Ian Ramsey Centre, Oxford</w:t>
      </w:r>
      <w:r w:rsidRPr="004E7A9C">
        <w:rPr>
          <w:rFonts w:eastAsia="Arial Unicode MS"/>
          <w:sz w:val="20"/>
          <w:szCs w:val="20"/>
          <w:lang w:val="en-GB"/>
        </w:rPr>
        <w:t xml:space="preserve">: 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Queen Physics </w:t>
      </w:r>
      <w:r w:rsidR="003A3797" w:rsidRPr="004E7A9C">
        <w:rPr>
          <w:sz w:val="20"/>
          <w:szCs w:val="20"/>
          <w:lang w:val="en-GB"/>
        </w:rPr>
        <w:t>–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 How M</w:t>
      </w:r>
      <w:r w:rsidRPr="004E7A9C">
        <w:rPr>
          <w:rFonts w:eastAsia="Arial Unicode MS"/>
          <w:sz w:val="20"/>
          <w:szCs w:val="20"/>
          <w:lang w:val="en-GB"/>
        </w:rPr>
        <w:t>uch of the Globe is Painted Red?</w:t>
      </w:r>
    </w:p>
    <w:p w14:paraId="7114744C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38BE6D23" w14:textId="77777777" w:rsidR="002E28E4" w:rsidRPr="004E7A9C" w:rsidRDefault="00EE3E0D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Statistics and Evidence Conference, London School of Economics: </w:t>
      </w:r>
      <w:r w:rsidR="003A3797" w:rsidRPr="004E7A9C">
        <w:rPr>
          <w:rFonts w:eastAsia="Arial Unicode MS"/>
          <w:sz w:val="20"/>
          <w:szCs w:val="20"/>
          <w:lang w:val="en-GB"/>
        </w:rPr>
        <w:t>Who</w:t>
      </w:r>
      <w:r w:rsidR="003A3797" w:rsidRPr="004E7A9C">
        <w:rPr>
          <w:sz w:val="20"/>
          <w:szCs w:val="20"/>
          <w:lang w:val="en-GB"/>
        </w:rPr>
        <w:t>’</w:t>
      </w:r>
      <w:r w:rsidR="003A3797" w:rsidRPr="004E7A9C">
        <w:rPr>
          <w:rFonts w:eastAsia="Arial Unicode MS"/>
          <w:sz w:val="20"/>
          <w:szCs w:val="20"/>
          <w:lang w:val="en-GB"/>
        </w:rPr>
        <w:t>s Afraid of External Validity?</w:t>
      </w:r>
    </w:p>
    <w:p w14:paraId="7C6DB659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17F95DFC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University of Vienna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How to Do Things with Causes</w:t>
      </w:r>
    </w:p>
    <w:p w14:paraId="54974484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4A2C7017" w14:textId="77777777" w:rsidR="002E28E4" w:rsidRPr="004E7A9C" w:rsidRDefault="00EE3E0D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Philosophy of Physics Seminar, </w:t>
      </w:r>
      <w:r w:rsidR="003A3797" w:rsidRPr="004E7A9C">
        <w:rPr>
          <w:rFonts w:eastAsia="Arial Unicode MS"/>
          <w:sz w:val="20"/>
          <w:szCs w:val="20"/>
          <w:lang w:val="en-GB"/>
        </w:rPr>
        <w:t>University of Oxford</w:t>
      </w:r>
      <w:r w:rsidRPr="004E7A9C">
        <w:rPr>
          <w:rFonts w:eastAsia="Arial Unicode MS"/>
          <w:sz w:val="20"/>
          <w:szCs w:val="20"/>
          <w:lang w:val="en-GB"/>
        </w:rPr>
        <w:t xml:space="preserve">: </w:t>
      </w:r>
      <w:r w:rsidR="003A3797" w:rsidRPr="004E7A9C">
        <w:rPr>
          <w:rFonts w:eastAsia="Arial Unicode MS"/>
          <w:sz w:val="20"/>
          <w:szCs w:val="20"/>
          <w:lang w:val="en-GB"/>
        </w:rPr>
        <w:t>Who</w:t>
      </w:r>
      <w:r w:rsidR="003A3797" w:rsidRPr="004E7A9C">
        <w:rPr>
          <w:sz w:val="20"/>
          <w:szCs w:val="20"/>
          <w:lang w:val="en-GB"/>
        </w:rPr>
        <w:t>’</w:t>
      </w:r>
      <w:r w:rsidR="003A3797" w:rsidRPr="004E7A9C">
        <w:rPr>
          <w:rFonts w:eastAsia="Arial Unicode MS"/>
          <w:sz w:val="20"/>
          <w:szCs w:val="20"/>
          <w:lang w:val="en-GB"/>
        </w:rPr>
        <w:t>s Afraid of External Validity</w:t>
      </w:r>
    </w:p>
    <w:p w14:paraId="25D51107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79FAF7E1" w14:textId="77777777" w:rsidR="002E28E4" w:rsidRPr="004E7A9C" w:rsidRDefault="00EE3E0D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Labour Economics Seminar, London School of Economics: 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The Long Road from </w:t>
      </w:r>
      <w:r w:rsidR="003A3797" w:rsidRPr="004E7A9C">
        <w:rPr>
          <w:sz w:val="20"/>
          <w:szCs w:val="20"/>
          <w:lang w:val="en-GB"/>
        </w:rPr>
        <w:t>“</w:t>
      </w:r>
      <w:r w:rsidR="003A3797" w:rsidRPr="004E7A9C">
        <w:rPr>
          <w:rFonts w:eastAsia="Arial Unicode MS"/>
          <w:sz w:val="20"/>
          <w:szCs w:val="20"/>
          <w:lang w:val="en-GB"/>
        </w:rPr>
        <w:t>It Works Somewhere</w:t>
      </w:r>
      <w:r w:rsidR="003A3797" w:rsidRPr="004E7A9C">
        <w:rPr>
          <w:sz w:val="20"/>
          <w:szCs w:val="20"/>
          <w:lang w:val="en-GB"/>
        </w:rPr>
        <w:t>”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 to </w:t>
      </w:r>
      <w:r w:rsidR="003A3797" w:rsidRPr="004E7A9C">
        <w:rPr>
          <w:sz w:val="20"/>
          <w:szCs w:val="20"/>
          <w:lang w:val="en-GB"/>
        </w:rPr>
        <w:t>“</w:t>
      </w:r>
      <w:r w:rsidR="003A3797" w:rsidRPr="004E7A9C">
        <w:rPr>
          <w:rFonts w:eastAsia="Arial Unicode MS"/>
          <w:sz w:val="20"/>
          <w:szCs w:val="20"/>
          <w:lang w:val="en-GB"/>
        </w:rPr>
        <w:t>It Will Work for Us</w:t>
      </w:r>
      <w:r w:rsidR="003A3797" w:rsidRPr="004E7A9C">
        <w:rPr>
          <w:sz w:val="20"/>
          <w:szCs w:val="20"/>
          <w:lang w:val="en-GB"/>
        </w:rPr>
        <w:t>”</w:t>
      </w:r>
    </w:p>
    <w:p w14:paraId="2C0477BD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42725105" w14:textId="77777777" w:rsidR="002E28E4" w:rsidRPr="004E7A9C" w:rsidRDefault="00EE3E0D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Progress in Medicine Conference, </w:t>
      </w:r>
      <w:r w:rsidR="003A3797" w:rsidRPr="004E7A9C">
        <w:rPr>
          <w:rFonts w:eastAsia="Arial Unicode MS"/>
          <w:sz w:val="20"/>
          <w:szCs w:val="20"/>
          <w:lang w:val="en-GB"/>
        </w:rPr>
        <w:t>Bristol University</w:t>
      </w:r>
      <w:r w:rsidRPr="004E7A9C">
        <w:rPr>
          <w:rFonts w:eastAsia="Arial Unicode MS"/>
          <w:sz w:val="20"/>
          <w:szCs w:val="20"/>
          <w:lang w:val="en-GB"/>
        </w:rPr>
        <w:t xml:space="preserve">: 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The Long Road from </w:t>
      </w:r>
      <w:r w:rsidR="003A3797" w:rsidRPr="004E7A9C">
        <w:rPr>
          <w:sz w:val="20"/>
          <w:szCs w:val="20"/>
          <w:lang w:val="en-GB"/>
        </w:rPr>
        <w:t>“</w:t>
      </w:r>
      <w:r w:rsidR="003A3797" w:rsidRPr="004E7A9C">
        <w:rPr>
          <w:rFonts w:eastAsia="Arial Unicode MS"/>
          <w:sz w:val="20"/>
          <w:szCs w:val="20"/>
          <w:lang w:val="en-GB"/>
        </w:rPr>
        <w:t>It Works Somewhere</w:t>
      </w:r>
      <w:r w:rsidR="003A3797" w:rsidRPr="004E7A9C">
        <w:rPr>
          <w:sz w:val="20"/>
          <w:szCs w:val="20"/>
          <w:lang w:val="en-GB"/>
        </w:rPr>
        <w:t>”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 to </w:t>
      </w:r>
      <w:r w:rsidR="003A3797" w:rsidRPr="004E7A9C">
        <w:rPr>
          <w:sz w:val="20"/>
          <w:szCs w:val="20"/>
          <w:lang w:val="en-GB"/>
        </w:rPr>
        <w:t>“</w:t>
      </w:r>
      <w:r w:rsidR="003A3797" w:rsidRPr="004E7A9C">
        <w:rPr>
          <w:rFonts w:eastAsia="Arial Unicode MS"/>
          <w:sz w:val="20"/>
          <w:szCs w:val="20"/>
          <w:lang w:val="en-GB"/>
        </w:rPr>
        <w:t>It Will Work for Us</w:t>
      </w:r>
      <w:r w:rsidRPr="004E7A9C">
        <w:rPr>
          <w:sz w:val="20"/>
          <w:szCs w:val="20"/>
          <w:lang w:val="en-GB"/>
        </w:rPr>
        <w:t>”</w:t>
      </w:r>
    </w:p>
    <w:p w14:paraId="369B11F8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760D392C" w14:textId="77777777" w:rsidR="002E28E4" w:rsidRPr="004E7A9C" w:rsidRDefault="00EE3E0D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CPNSS 20</w:t>
      </w:r>
      <w:r w:rsidRPr="004E7A9C">
        <w:rPr>
          <w:rFonts w:eastAsia="Arial Unicode MS"/>
          <w:sz w:val="20"/>
          <w:szCs w:val="20"/>
          <w:vertAlign w:val="superscript"/>
          <w:lang w:val="en-GB"/>
        </w:rPr>
        <w:t>th</w:t>
      </w:r>
      <w:r w:rsidRPr="004E7A9C">
        <w:rPr>
          <w:rFonts w:eastAsia="Arial Unicode MS"/>
          <w:sz w:val="20"/>
          <w:szCs w:val="20"/>
          <w:lang w:val="en-GB"/>
        </w:rPr>
        <w:t xml:space="preserve"> Anniversary Seminar, London School of Economics: </w:t>
      </w:r>
      <w:r w:rsidR="003A3797" w:rsidRPr="004E7A9C">
        <w:rPr>
          <w:rFonts w:eastAsia="Arial Unicode MS"/>
          <w:sz w:val="20"/>
          <w:szCs w:val="20"/>
          <w:lang w:val="en-GB"/>
        </w:rPr>
        <w:t>What Kind of God Creates the Hodge-Podge of Nature?</w:t>
      </w:r>
    </w:p>
    <w:p w14:paraId="74574444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52E2EB80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US National Research Council Conference on Common Metrics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The Theory of Measurement</w:t>
      </w:r>
      <w:r w:rsidR="00EE3E0D" w:rsidRPr="004E7A9C">
        <w:rPr>
          <w:rFonts w:eastAsia="Arial Unicode MS"/>
          <w:sz w:val="20"/>
          <w:szCs w:val="20"/>
          <w:lang w:val="en-GB"/>
        </w:rPr>
        <w:t>,</w:t>
      </w:r>
      <w:r w:rsidRPr="004E7A9C">
        <w:rPr>
          <w:rFonts w:eastAsia="Arial Unicode MS"/>
          <w:sz w:val="20"/>
          <w:szCs w:val="20"/>
          <w:lang w:val="en-GB"/>
        </w:rPr>
        <w:t xml:space="preserve"> with Norman Bradburn</w:t>
      </w:r>
    </w:p>
    <w:p w14:paraId="66715EA5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2648D548" w14:textId="77777777" w:rsidR="002E28E4" w:rsidRPr="004E7A9C" w:rsidRDefault="00EE3E0D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 xml:space="preserve">Economics Faculty, </w:t>
      </w:r>
      <w:r w:rsidR="003A3797" w:rsidRPr="004E7A9C">
        <w:rPr>
          <w:rFonts w:eastAsia="Arial Unicode MS"/>
          <w:sz w:val="20"/>
          <w:szCs w:val="20"/>
          <w:lang w:val="en-GB"/>
        </w:rPr>
        <w:t>Oxford University</w:t>
      </w:r>
      <w:r w:rsidRPr="004E7A9C">
        <w:rPr>
          <w:rFonts w:eastAsia="Arial Unicode MS"/>
          <w:sz w:val="20"/>
          <w:szCs w:val="20"/>
          <w:lang w:val="en-GB"/>
        </w:rPr>
        <w:t xml:space="preserve">: 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The Long Road from </w:t>
      </w:r>
      <w:r w:rsidR="003A3797" w:rsidRPr="004E7A9C">
        <w:rPr>
          <w:sz w:val="20"/>
          <w:szCs w:val="20"/>
          <w:lang w:val="en-GB"/>
        </w:rPr>
        <w:t>“</w:t>
      </w:r>
      <w:r w:rsidR="003A3797" w:rsidRPr="004E7A9C">
        <w:rPr>
          <w:rFonts w:eastAsia="Arial Unicode MS"/>
          <w:sz w:val="20"/>
          <w:szCs w:val="20"/>
          <w:lang w:val="en-GB"/>
        </w:rPr>
        <w:t>It Works Somewhere</w:t>
      </w:r>
      <w:r w:rsidR="003A3797" w:rsidRPr="004E7A9C">
        <w:rPr>
          <w:sz w:val="20"/>
          <w:szCs w:val="20"/>
          <w:lang w:val="en-GB"/>
        </w:rPr>
        <w:t>”</w:t>
      </w:r>
      <w:r w:rsidR="003A3797" w:rsidRPr="004E7A9C">
        <w:rPr>
          <w:rFonts w:eastAsia="Arial Unicode MS"/>
          <w:sz w:val="20"/>
          <w:szCs w:val="20"/>
          <w:lang w:val="en-GB"/>
        </w:rPr>
        <w:t xml:space="preserve"> to </w:t>
      </w:r>
      <w:r w:rsidR="003A3797" w:rsidRPr="004E7A9C">
        <w:rPr>
          <w:sz w:val="20"/>
          <w:szCs w:val="20"/>
          <w:lang w:val="en-GB"/>
        </w:rPr>
        <w:t>“</w:t>
      </w:r>
      <w:r w:rsidR="003A3797" w:rsidRPr="004E7A9C">
        <w:rPr>
          <w:rFonts w:eastAsia="Arial Unicode MS"/>
          <w:sz w:val="20"/>
          <w:szCs w:val="20"/>
          <w:lang w:val="en-GB"/>
        </w:rPr>
        <w:t>It Will Work for Us</w:t>
      </w:r>
      <w:r w:rsidRPr="004E7A9C">
        <w:rPr>
          <w:sz w:val="20"/>
          <w:szCs w:val="20"/>
          <w:lang w:val="en-GB"/>
        </w:rPr>
        <w:t>”</w:t>
      </w:r>
    </w:p>
    <w:p w14:paraId="532AEFDD" w14:textId="77777777" w:rsidR="002E28E4" w:rsidRPr="004E7A9C" w:rsidRDefault="002E28E4">
      <w:pPr>
        <w:pStyle w:val="BodyA"/>
        <w:rPr>
          <w:sz w:val="20"/>
          <w:szCs w:val="20"/>
          <w:lang w:val="en-GB"/>
        </w:rPr>
      </w:pPr>
    </w:p>
    <w:p w14:paraId="3140E0C8" w14:textId="77777777" w:rsidR="002E28E4" w:rsidRPr="004E7A9C" w:rsidRDefault="003A3797">
      <w:pPr>
        <w:pStyle w:val="BodyA"/>
        <w:rPr>
          <w:sz w:val="20"/>
          <w:szCs w:val="20"/>
          <w:lang w:val="en-GB"/>
        </w:rPr>
      </w:pPr>
      <w:r w:rsidRPr="004E7A9C">
        <w:rPr>
          <w:rFonts w:eastAsia="Arial Unicode MS"/>
          <w:sz w:val="20"/>
          <w:szCs w:val="20"/>
          <w:lang w:val="en-GB"/>
        </w:rPr>
        <w:t>Birkbeck Philosophy Society</w:t>
      </w:r>
      <w:r w:rsidR="00EE3E0D" w:rsidRPr="004E7A9C">
        <w:rPr>
          <w:rFonts w:eastAsia="Arial Unicode MS"/>
          <w:sz w:val="20"/>
          <w:szCs w:val="20"/>
          <w:lang w:val="en-GB"/>
        </w:rPr>
        <w:t xml:space="preserve">: </w:t>
      </w:r>
      <w:r w:rsidRPr="004E7A9C">
        <w:rPr>
          <w:rFonts w:eastAsia="Arial Unicode MS"/>
          <w:sz w:val="20"/>
          <w:szCs w:val="20"/>
          <w:lang w:val="en-GB"/>
        </w:rPr>
        <w:t>How to Make Causal Laws Useful: Build Yourself an Engine</w:t>
      </w:r>
    </w:p>
    <w:p w14:paraId="20FC16ED" w14:textId="77777777" w:rsidR="002E28E4" w:rsidRPr="004E7A9C" w:rsidRDefault="002E28E4">
      <w:pPr>
        <w:pStyle w:val="BodyA"/>
        <w:ind w:right="639"/>
        <w:rPr>
          <w:sz w:val="20"/>
          <w:szCs w:val="20"/>
          <w:lang w:val="en-GB"/>
        </w:rPr>
      </w:pPr>
    </w:p>
    <w:p w14:paraId="02083368" w14:textId="77777777" w:rsidR="002E28E4" w:rsidRPr="004E7A9C" w:rsidRDefault="003A3797">
      <w:pPr>
        <w:pStyle w:val="BodyA"/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European Science Foundation Philosophy for Science in Use Conference, Stockholm, Sweden</w:t>
      </w:r>
      <w:r w:rsidR="00EE3E0D" w:rsidRPr="004E7A9C">
        <w:rPr>
          <w:sz w:val="20"/>
          <w:szCs w:val="20"/>
          <w:lang w:val="en-GB"/>
        </w:rPr>
        <w:t xml:space="preserve">: </w:t>
      </w:r>
      <w:r w:rsidRPr="004E7A9C">
        <w:rPr>
          <w:sz w:val="20"/>
          <w:szCs w:val="20"/>
          <w:lang w:val="en-GB"/>
        </w:rPr>
        <w:t>The Long Road from “It Works Some</w:t>
      </w:r>
      <w:r w:rsidR="00EE3E0D" w:rsidRPr="004E7A9C">
        <w:rPr>
          <w:sz w:val="20"/>
          <w:szCs w:val="20"/>
          <w:lang w:val="en-GB"/>
        </w:rPr>
        <w:t>where” to “It Will Work for Us”</w:t>
      </w:r>
    </w:p>
    <w:p w14:paraId="0FA8BDD4" w14:textId="77777777" w:rsidR="002E28E4" w:rsidRPr="004E7A9C" w:rsidRDefault="002E28E4">
      <w:pPr>
        <w:pStyle w:val="BodyA"/>
        <w:ind w:right="639"/>
        <w:rPr>
          <w:sz w:val="20"/>
          <w:szCs w:val="20"/>
          <w:lang w:val="en-GB"/>
        </w:rPr>
      </w:pPr>
    </w:p>
    <w:p w14:paraId="57872577" w14:textId="77777777" w:rsidR="002E28E4" w:rsidRPr="004E7A9C" w:rsidRDefault="00EE3E0D">
      <w:pPr>
        <w:pStyle w:val="BodyA"/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Conference on Causality, </w:t>
      </w:r>
      <w:r w:rsidR="003A3797" w:rsidRPr="004E7A9C">
        <w:rPr>
          <w:sz w:val="20"/>
          <w:szCs w:val="20"/>
          <w:lang w:val="en-GB"/>
        </w:rPr>
        <w:t>Amsterdam</w:t>
      </w:r>
      <w:r w:rsidRPr="004E7A9C">
        <w:rPr>
          <w:sz w:val="20"/>
          <w:szCs w:val="20"/>
          <w:lang w:val="en-GB"/>
        </w:rPr>
        <w:t>: Predicting Effectiveness</w:t>
      </w:r>
    </w:p>
    <w:p w14:paraId="76B52097" w14:textId="77777777" w:rsidR="002E28E4" w:rsidRPr="004E7A9C" w:rsidRDefault="002E28E4">
      <w:pPr>
        <w:pStyle w:val="BodyA"/>
        <w:ind w:right="639"/>
        <w:rPr>
          <w:sz w:val="20"/>
          <w:szCs w:val="20"/>
          <w:lang w:val="en-GB"/>
        </w:rPr>
      </w:pPr>
    </w:p>
    <w:p w14:paraId="1DB0434F" w14:textId="77777777" w:rsidR="002E28E4" w:rsidRPr="004E7A9C" w:rsidRDefault="00EE3E0D">
      <w:pPr>
        <w:pStyle w:val="BodyA"/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Department of Epidemiology &amp; Public Health Seminar Series, </w:t>
      </w:r>
      <w:r w:rsidR="003A3797" w:rsidRPr="004E7A9C">
        <w:rPr>
          <w:sz w:val="20"/>
          <w:szCs w:val="20"/>
          <w:lang w:val="en-GB"/>
        </w:rPr>
        <w:t>Imperial College London</w:t>
      </w:r>
      <w:r w:rsidRPr="004E7A9C">
        <w:rPr>
          <w:sz w:val="20"/>
          <w:szCs w:val="20"/>
          <w:lang w:val="en-GB"/>
        </w:rPr>
        <w:t xml:space="preserve">: </w:t>
      </w:r>
      <w:r w:rsidR="003A3797" w:rsidRPr="004E7A9C">
        <w:rPr>
          <w:sz w:val="20"/>
          <w:szCs w:val="20"/>
          <w:lang w:val="en-GB"/>
        </w:rPr>
        <w:t>Causal Inference in Experim</w:t>
      </w:r>
      <w:r w:rsidRPr="004E7A9C">
        <w:rPr>
          <w:sz w:val="20"/>
          <w:szCs w:val="20"/>
          <w:lang w:val="en-GB"/>
        </w:rPr>
        <w:t>ental and Observational Science</w:t>
      </w:r>
    </w:p>
    <w:p w14:paraId="0E12EA52" w14:textId="77777777" w:rsidR="002E28E4" w:rsidRPr="004E7A9C" w:rsidRDefault="002E28E4">
      <w:pPr>
        <w:pStyle w:val="BodyA"/>
        <w:ind w:right="639"/>
        <w:rPr>
          <w:sz w:val="20"/>
          <w:szCs w:val="20"/>
          <w:lang w:val="en-GB"/>
        </w:rPr>
      </w:pPr>
    </w:p>
    <w:p w14:paraId="06B3FD3F" w14:textId="77777777" w:rsidR="002E28E4" w:rsidRPr="004E7A9C" w:rsidRDefault="00EE3E0D">
      <w:pPr>
        <w:pStyle w:val="BodyA"/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Multiplicity and Unification in Statistics and Probability Conference, </w:t>
      </w:r>
      <w:r w:rsidR="003A3797" w:rsidRPr="004E7A9C">
        <w:rPr>
          <w:sz w:val="20"/>
          <w:szCs w:val="20"/>
          <w:lang w:val="en-GB"/>
        </w:rPr>
        <w:t>University of Kent</w:t>
      </w:r>
      <w:r w:rsidRPr="004E7A9C">
        <w:rPr>
          <w:sz w:val="20"/>
          <w:szCs w:val="20"/>
          <w:lang w:val="en-GB"/>
        </w:rPr>
        <w:t xml:space="preserve">: </w:t>
      </w:r>
      <w:r w:rsidR="003A3797" w:rsidRPr="004E7A9C">
        <w:rPr>
          <w:sz w:val="20"/>
          <w:szCs w:val="20"/>
          <w:lang w:val="en-GB"/>
        </w:rPr>
        <w:t>Reducing Errors in Predicting Effects: (Way) Beyond Stati</w:t>
      </w:r>
      <w:r w:rsidRPr="004E7A9C">
        <w:rPr>
          <w:sz w:val="20"/>
          <w:szCs w:val="20"/>
          <w:lang w:val="en-GB"/>
        </w:rPr>
        <w:t>stics</w:t>
      </w:r>
    </w:p>
    <w:p w14:paraId="420708DE" w14:textId="77777777" w:rsidR="002E28E4" w:rsidRPr="004E7A9C" w:rsidRDefault="002E28E4">
      <w:pPr>
        <w:pStyle w:val="BodyA"/>
        <w:ind w:right="639"/>
        <w:rPr>
          <w:sz w:val="20"/>
          <w:szCs w:val="20"/>
          <w:lang w:val="en-GB"/>
        </w:rPr>
      </w:pPr>
    </w:p>
    <w:p w14:paraId="22EC0238" w14:textId="77777777" w:rsidR="002E28E4" w:rsidRPr="004E7A9C" w:rsidRDefault="00EE3E0D">
      <w:pPr>
        <w:pStyle w:val="BodyA"/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Philosophy and HPS Department Seminar Series, </w:t>
      </w:r>
      <w:r w:rsidR="003A3797" w:rsidRPr="004E7A9C">
        <w:rPr>
          <w:sz w:val="20"/>
          <w:szCs w:val="20"/>
          <w:lang w:val="en-GB"/>
        </w:rPr>
        <w:t>Hebrew University of Jerusalem</w:t>
      </w:r>
      <w:r w:rsidRPr="004E7A9C">
        <w:rPr>
          <w:sz w:val="20"/>
          <w:szCs w:val="20"/>
          <w:lang w:val="en-GB"/>
        </w:rPr>
        <w:t>: Causation: What Can Be the Use of It?</w:t>
      </w:r>
    </w:p>
    <w:p w14:paraId="531DE274" w14:textId="77777777" w:rsidR="002E28E4" w:rsidRPr="004E7A9C" w:rsidRDefault="002E28E4">
      <w:pPr>
        <w:pStyle w:val="BodyA"/>
        <w:ind w:right="639"/>
        <w:rPr>
          <w:sz w:val="20"/>
          <w:szCs w:val="20"/>
          <w:lang w:val="en-GB"/>
        </w:rPr>
      </w:pPr>
    </w:p>
    <w:p w14:paraId="3C855A40" w14:textId="77777777" w:rsidR="002E28E4" w:rsidRPr="004E7A9C" w:rsidRDefault="003A3797">
      <w:pPr>
        <w:pStyle w:val="BodyA"/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>Israel Academy of Sciences Science-for-Policy Luncheon</w:t>
      </w:r>
      <w:r w:rsidR="00EE3E0D" w:rsidRPr="004E7A9C">
        <w:rPr>
          <w:sz w:val="20"/>
          <w:szCs w:val="20"/>
          <w:lang w:val="en-GB"/>
        </w:rPr>
        <w:t xml:space="preserve">: </w:t>
      </w:r>
      <w:r w:rsidRPr="004E7A9C">
        <w:rPr>
          <w:sz w:val="20"/>
          <w:szCs w:val="20"/>
          <w:lang w:val="en-GB"/>
        </w:rPr>
        <w:t>The Long Road from Scientific Ev</w:t>
      </w:r>
      <w:r w:rsidR="00EE3E0D" w:rsidRPr="004E7A9C">
        <w:rPr>
          <w:sz w:val="20"/>
          <w:szCs w:val="20"/>
          <w:lang w:val="en-GB"/>
        </w:rPr>
        <w:t>idence to Evidence-Based Policy</w:t>
      </w:r>
    </w:p>
    <w:p w14:paraId="62E4287B" w14:textId="77777777" w:rsidR="002E28E4" w:rsidRPr="004E7A9C" w:rsidRDefault="002E28E4">
      <w:pPr>
        <w:pStyle w:val="BodyA"/>
        <w:ind w:right="639"/>
        <w:rPr>
          <w:sz w:val="20"/>
          <w:szCs w:val="20"/>
          <w:lang w:val="en-GB"/>
        </w:rPr>
      </w:pPr>
    </w:p>
    <w:p w14:paraId="65F1F1B7" w14:textId="77777777" w:rsidR="002E28E4" w:rsidRPr="004E7A9C" w:rsidRDefault="00EE3E0D">
      <w:pPr>
        <w:pStyle w:val="BodyA"/>
        <w:ind w:right="639"/>
        <w:rPr>
          <w:sz w:val="20"/>
          <w:szCs w:val="20"/>
          <w:lang w:val="en-GB"/>
        </w:rPr>
      </w:pPr>
      <w:r w:rsidRPr="004E7A9C">
        <w:rPr>
          <w:sz w:val="20"/>
          <w:szCs w:val="20"/>
          <w:lang w:val="en-GB"/>
        </w:rPr>
        <w:t xml:space="preserve">Bar-Hillel Colloquium, </w:t>
      </w:r>
      <w:r w:rsidR="003A3797" w:rsidRPr="004E7A9C">
        <w:rPr>
          <w:sz w:val="20"/>
          <w:szCs w:val="20"/>
          <w:lang w:val="en-GB"/>
        </w:rPr>
        <w:t>Tel Aviv University</w:t>
      </w:r>
      <w:r w:rsidRPr="004E7A9C">
        <w:rPr>
          <w:sz w:val="20"/>
          <w:szCs w:val="20"/>
          <w:lang w:val="en-GB"/>
        </w:rPr>
        <w:t xml:space="preserve">: </w:t>
      </w:r>
      <w:r w:rsidR="003A3797" w:rsidRPr="004E7A9C">
        <w:rPr>
          <w:sz w:val="20"/>
          <w:szCs w:val="20"/>
          <w:lang w:val="en-GB"/>
        </w:rPr>
        <w:t>Evidence for Evidence-B</w:t>
      </w:r>
      <w:r w:rsidRPr="004E7A9C">
        <w:rPr>
          <w:sz w:val="20"/>
          <w:szCs w:val="20"/>
          <w:lang w:val="en-GB"/>
        </w:rPr>
        <w:t xml:space="preserve">ased Policy: </w:t>
      </w:r>
      <w:proofErr w:type="gramStart"/>
      <w:r w:rsidRPr="004E7A9C">
        <w:rPr>
          <w:sz w:val="20"/>
          <w:szCs w:val="20"/>
          <w:lang w:val="en-GB"/>
        </w:rPr>
        <w:t>So</w:t>
      </w:r>
      <w:proofErr w:type="gramEnd"/>
      <w:r w:rsidRPr="004E7A9C">
        <w:rPr>
          <w:sz w:val="20"/>
          <w:szCs w:val="20"/>
          <w:lang w:val="en-GB"/>
        </w:rPr>
        <w:t xml:space="preserve"> What’s Evidence</w:t>
      </w:r>
    </w:p>
    <w:p w14:paraId="3310B560" w14:textId="373D2565" w:rsidR="002E28E4" w:rsidRPr="004E7A9C" w:rsidRDefault="002E28E4" w:rsidP="00B93329">
      <w:pPr>
        <w:pStyle w:val="Header"/>
        <w:ind w:right="639"/>
        <w:rPr>
          <w:lang w:val="en-GB"/>
        </w:rPr>
      </w:pPr>
    </w:p>
    <w:sectPr w:rsidR="002E28E4" w:rsidRPr="004E7A9C" w:rsidSect="00C240D3">
      <w:headerReference w:type="default" r:id="rId26"/>
      <w:footerReference w:type="default" r:id="rId27"/>
      <w:pgSz w:w="11906" w:h="16838"/>
      <w:pgMar w:top="1440" w:right="1440" w:bottom="1440" w:left="1440" w:header="0" w:footer="567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8697" w14:textId="77777777" w:rsidR="00C173AD" w:rsidRDefault="00C173AD">
      <w:r>
        <w:separator/>
      </w:r>
    </w:p>
  </w:endnote>
  <w:endnote w:type="continuationSeparator" w:id="0">
    <w:p w14:paraId="6804DDDF" w14:textId="77777777" w:rsidR="00C173AD" w:rsidRDefault="00C1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erriweather Sans">
    <w:charset w:val="00"/>
    <w:family w:val="auto"/>
    <w:pitch w:val="variable"/>
    <w:sig w:usb0="A00004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C738" w14:textId="2FBFEA1D" w:rsidR="000A2F0E" w:rsidRPr="008337FA" w:rsidRDefault="000A2F0E">
    <w:pPr>
      <w:pStyle w:val="Footer"/>
      <w:jc w:val="center"/>
      <w:rPr>
        <w:rFonts w:ascii="Calibri" w:hAnsi="Calibri" w:cs="Arial"/>
        <w:sz w:val="20"/>
        <w:szCs w:val="20"/>
      </w:rPr>
    </w:pPr>
    <w:r w:rsidRPr="4EAF9F6B">
      <w:rPr>
        <w:rFonts w:ascii="Calibri" w:hAnsi="Calibri" w:cs="Arial"/>
        <w:sz w:val="20"/>
        <w:szCs w:val="20"/>
      </w:rPr>
      <w:fldChar w:fldCharType="begin"/>
    </w:r>
    <w:r w:rsidRPr="4EAF9F6B">
      <w:rPr>
        <w:rFonts w:ascii="Calibri" w:hAnsi="Calibri" w:cs="Arial"/>
        <w:sz w:val="20"/>
        <w:szCs w:val="20"/>
      </w:rPr>
      <w:instrText>PAGE</w:instrText>
    </w:r>
    <w:r w:rsidRPr="4EAF9F6B">
      <w:rPr>
        <w:rFonts w:ascii="Calibri" w:hAnsi="Calibri" w:cs="Arial"/>
        <w:sz w:val="20"/>
        <w:szCs w:val="20"/>
      </w:rPr>
      <w:fldChar w:fldCharType="separate"/>
    </w:r>
    <w:r w:rsidR="4EAF9F6B" w:rsidRPr="4EAF9F6B">
      <w:rPr>
        <w:rFonts w:ascii="Calibri" w:hAnsi="Calibri" w:cs="Arial"/>
        <w:noProof/>
        <w:sz w:val="20"/>
        <w:szCs w:val="20"/>
      </w:rPr>
      <w:t>21</w:t>
    </w:r>
    <w:r w:rsidRPr="4EAF9F6B">
      <w:rPr>
        <w:rFonts w:ascii="Calibri" w:hAnsi="Calibri" w:cs="Arial"/>
        <w:sz w:val="20"/>
        <w:szCs w:val="20"/>
      </w:rPr>
      <w:fldChar w:fldCharType="end"/>
    </w:r>
  </w:p>
  <w:p w14:paraId="2227E282" w14:textId="036455C7" w:rsidR="4EAF9F6B" w:rsidRDefault="005D1E24" w:rsidP="4EAF9F6B">
    <w:pPr>
      <w:pStyle w:val="Footer"/>
      <w:spacing w:line="259" w:lineRule="auto"/>
      <w:jc w:val="right"/>
    </w:pPr>
    <w:r>
      <w:rPr>
        <w:sz w:val="18"/>
        <w:szCs w:val="18"/>
        <w:lang w:val="en-GB"/>
      </w:rPr>
      <w:t>Apr</w:t>
    </w:r>
    <w:r w:rsidR="4EAF9F6B" w:rsidRPr="4EAF9F6B">
      <w:rPr>
        <w:sz w:val="18"/>
        <w:szCs w:val="18"/>
        <w:lang w:val="en-GB"/>
      </w:rPr>
      <w:t>-2</w:t>
    </w:r>
    <w:r>
      <w:rPr>
        <w:sz w:val="18"/>
        <w:szCs w:val="18"/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5B9F" w14:textId="77777777" w:rsidR="00C173AD" w:rsidRDefault="00C173AD">
      <w:r>
        <w:separator/>
      </w:r>
    </w:p>
  </w:footnote>
  <w:footnote w:type="continuationSeparator" w:id="0">
    <w:p w14:paraId="5305D006" w14:textId="77777777" w:rsidR="00C173AD" w:rsidRDefault="00C1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AF9F6B" w14:paraId="1E2ED048" w14:textId="77777777" w:rsidTr="4EAF9F6B">
      <w:trPr>
        <w:trHeight w:val="300"/>
      </w:trPr>
      <w:tc>
        <w:tcPr>
          <w:tcW w:w="3005" w:type="dxa"/>
        </w:tcPr>
        <w:p w14:paraId="6F866640" w14:textId="5732594D" w:rsidR="4EAF9F6B" w:rsidRDefault="4EAF9F6B" w:rsidP="4EAF9F6B">
          <w:pPr>
            <w:pStyle w:val="Header"/>
            <w:ind w:left="-115"/>
          </w:pPr>
        </w:p>
      </w:tc>
      <w:tc>
        <w:tcPr>
          <w:tcW w:w="3005" w:type="dxa"/>
        </w:tcPr>
        <w:p w14:paraId="1A067A68" w14:textId="72DD5B2C" w:rsidR="4EAF9F6B" w:rsidRDefault="4EAF9F6B" w:rsidP="4EAF9F6B">
          <w:pPr>
            <w:pStyle w:val="Header"/>
            <w:jc w:val="center"/>
          </w:pPr>
        </w:p>
      </w:tc>
      <w:tc>
        <w:tcPr>
          <w:tcW w:w="3005" w:type="dxa"/>
        </w:tcPr>
        <w:p w14:paraId="706537D1" w14:textId="7691E0D9" w:rsidR="4EAF9F6B" w:rsidRDefault="4EAF9F6B" w:rsidP="4EAF9F6B">
          <w:pPr>
            <w:pStyle w:val="Header"/>
            <w:ind w:right="-115"/>
            <w:jc w:val="right"/>
          </w:pPr>
        </w:p>
      </w:tc>
    </w:tr>
  </w:tbl>
  <w:p w14:paraId="68F2B440" w14:textId="59A0A361" w:rsidR="4EAF9F6B" w:rsidRDefault="4EAF9F6B" w:rsidP="4EAF9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922"/>
    <w:multiLevelType w:val="hybridMultilevel"/>
    <w:tmpl w:val="E042F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188F"/>
    <w:multiLevelType w:val="hybridMultilevel"/>
    <w:tmpl w:val="BF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69AE"/>
    <w:multiLevelType w:val="multilevel"/>
    <w:tmpl w:val="0FD0E30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sz w:val="20"/>
        <w:szCs w:val="20"/>
      </w:rPr>
    </w:lvl>
  </w:abstractNum>
  <w:abstractNum w:abstractNumId="3" w15:restartNumberingAfterBreak="0">
    <w:nsid w:val="09F7060D"/>
    <w:multiLevelType w:val="hybridMultilevel"/>
    <w:tmpl w:val="A4F2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F4D19"/>
    <w:multiLevelType w:val="multilevel"/>
    <w:tmpl w:val="0FD0E30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sz w:val="20"/>
        <w:szCs w:val="20"/>
      </w:rPr>
    </w:lvl>
  </w:abstractNum>
  <w:abstractNum w:abstractNumId="5" w15:restartNumberingAfterBreak="0">
    <w:nsid w:val="0D0C29F1"/>
    <w:multiLevelType w:val="multilevel"/>
    <w:tmpl w:val="EE2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E421C50"/>
    <w:multiLevelType w:val="hybridMultilevel"/>
    <w:tmpl w:val="D8525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6284"/>
    <w:multiLevelType w:val="hybridMultilevel"/>
    <w:tmpl w:val="4D006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73ECD"/>
    <w:multiLevelType w:val="hybridMultilevel"/>
    <w:tmpl w:val="DA02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A4DEA"/>
    <w:multiLevelType w:val="hybridMultilevel"/>
    <w:tmpl w:val="9072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C3684"/>
    <w:multiLevelType w:val="hybridMultilevel"/>
    <w:tmpl w:val="31EE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04915"/>
    <w:multiLevelType w:val="multilevel"/>
    <w:tmpl w:val="F89E48C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4330FE5"/>
    <w:multiLevelType w:val="hybridMultilevel"/>
    <w:tmpl w:val="EF341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70850"/>
    <w:multiLevelType w:val="hybridMultilevel"/>
    <w:tmpl w:val="3B907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60C49"/>
    <w:multiLevelType w:val="hybridMultilevel"/>
    <w:tmpl w:val="DA045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D58D4"/>
    <w:multiLevelType w:val="multilevel"/>
    <w:tmpl w:val="0FD0E30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sz w:val="20"/>
        <w:szCs w:val="20"/>
      </w:rPr>
    </w:lvl>
  </w:abstractNum>
  <w:abstractNum w:abstractNumId="16" w15:restartNumberingAfterBreak="0">
    <w:nsid w:val="33D7055A"/>
    <w:multiLevelType w:val="hybridMultilevel"/>
    <w:tmpl w:val="DDBE6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636CA"/>
    <w:multiLevelType w:val="multilevel"/>
    <w:tmpl w:val="5B646B4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sz w:val="20"/>
        <w:szCs w:val="20"/>
      </w:rPr>
    </w:lvl>
  </w:abstractNum>
  <w:abstractNum w:abstractNumId="18" w15:restartNumberingAfterBreak="0">
    <w:nsid w:val="3D3B3F3D"/>
    <w:multiLevelType w:val="hybridMultilevel"/>
    <w:tmpl w:val="AE84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D6D89"/>
    <w:multiLevelType w:val="hybridMultilevel"/>
    <w:tmpl w:val="D84A4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A57AE"/>
    <w:multiLevelType w:val="multilevel"/>
    <w:tmpl w:val="F99C5950"/>
    <w:lvl w:ilvl="0">
      <w:start w:val="63"/>
      <w:numFmt w:val="decimal"/>
      <w:lvlText w:val="%1."/>
      <w:lvlJc w:val="left"/>
      <w:pPr>
        <w:tabs>
          <w:tab w:val="num" w:pos="851"/>
        </w:tabs>
        <w:ind w:left="851" w:hanging="42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sz w:val="20"/>
        <w:szCs w:val="20"/>
      </w:rPr>
    </w:lvl>
  </w:abstractNum>
  <w:abstractNum w:abstractNumId="21" w15:restartNumberingAfterBreak="0">
    <w:nsid w:val="4E6E0A39"/>
    <w:multiLevelType w:val="hybridMultilevel"/>
    <w:tmpl w:val="AE7A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61CB9"/>
    <w:multiLevelType w:val="multilevel"/>
    <w:tmpl w:val="0FD0E30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sz w:val="20"/>
        <w:szCs w:val="20"/>
      </w:rPr>
    </w:lvl>
  </w:abstractNum>
  <w:abstractNum w:abstractNumId="23" w15:restartNumberingAfterBreak="0">
    <w:nsid w:val="569311D9"/>
    <w:multiLevelType w:val="hybridMultilevel"/>
    <w:tmpl w:val="E5C2C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A235F6"/>
    <w:multiLevelType w:val="multilevel"/>
    <w:tmpl w:val="9C04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sz w:val="20"/>
        <w:szCs w:val="20"/>
      </w:rPr>
    </w:lvl>
  </w:abstractNum>
  <w:abstractNum w:abstractNumId="25" w15:restartNumberingAfterBreak="0">
    <w:nsid w:val="63F6290E"/>
    <w:multiLevelType w:val="hybridMultilevel"/>
    <w:tmpl w:val="5AF86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40E74"/>
    <w:multiLevelType w:val="multilevel"/>
    <w:tmpl w:val="53AEA3B2"/>
    <w:lvl w:ilvl="0">
      <w:start w:val="126"/>
      <w:numFmt w:val="decimal"/>
      <w:lvlText w:val="%1."/>
      <w:lvlJc w:val="left"/>
      <w:pPr>
        <w:tabs>
          <w:tab w:val="num" w:pos="840"/>
        </w:tabs>
        <w:ind w:left="840" w:hanging="414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hint="default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hint="default"/>
        <w:sz w:val="20"/>
        <w:szCs w:val="20"/>
      </w:rPr>
    </w:lvl>
  </w:abstractNum>
  <w:abstractNum w:abstractNumId="27" w15:restartNumberingAfterBreak="0">
    <w:nsid w:val="6B00271D"/>
    <w:multiLevelType w:val="multilevel"/>
    <w:tmpl w:val="5B646B4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sz w:val="20"/>
        <w:szCs w:val="20"/>
      </w:rPr>
    </w:lvl>
  </w:abstractNum>
  <w:abstractNum w:abstractNumId="28" w15:restartNumberingAfterBreak="0">
    <w:nsid w:val="718C46D2"/>
    <w:multiLevelType w:val="hybridMultilevel"/>
    <w:tmpl w:val="6928B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1B12"/>
    <w:multiLevelType w:val="multilevel"/>
    <w:tmpl w:val="5B646B4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sz w:val="20"/>
        <w:szCs w:val="20"/>
      </w:rPr>
    </w:lvl>
  </w:abstractNum>
  <w:abstractNum w:abstractNumId="30" w15:restartNumberingAfterBreak="0">
    <w:nsid w:val="7A6F3CAA"/>
    <w:multiLevelType w:val="multilevel"/>
    <w:tmpl w:val="09520CAC"/>
    <w:lvl w:ilvl="0">
      <w:start w:val="28"/>
      <w:numFmt w:val="decimal"/>
      <w:lvlText w:val="%1."/>
      <w:lvlJc w:val="left"/>
      <w:pPr>
        <w:tabs>
          <w:tab w:val="num" w:pos="840"/>
        </w:tabs>
        <w:ind w:left="840" w:hanging="414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sz w:val="20"/>
        <w:szCs w:val="20"/>
      </w:rPr>
    </w:lvl>
  </w:abstractNum>
  <w:num w:numId="1" w16cid:durableId="193884025">
    <w:abstractNumId w:val="24"/>
  </w:num>
  <w:num w:numId="2" w16cid:durableId="1581017462">
    <w:abstractNumId w:val="4"/>
  </w:num>
  <w:num w:numId="3" w16cid:durableId="379986944">
    <w:abstractNumId w:val="30"/>
  </w:num>
  <w:num w:numId="4" w16cid:durableId="1760367276">
    <w:abstractNumId w:val="20"/>
  </w:num>
  <w:num w:numId="5" w16cid:durableId="2016498023">
    <w:abstractNumId w:val="26"/>
  </w:num>
  <w:num w:numId="6" w16cid:durableId="932279663">
    <w:abstractNumId w:val="17"/>
  </w:num>
  <w:num w:numId="7" w16cid:durableId="529953353">
    <w:abstractNumId w:val="5"/>
  </w:num>
  <w:num w:numId="8" w16cid:durableId="1996102927">
    <w:abstractNumId w:val="11"/>
  </w:num>
  <w:num w:numId="9" w16cid:durableId="231349883">
    <w:abstractNumId w:val="29"/>
  </w:num>
  <w:num w:numId="10" w16cid:durableId="278948642">
    <w:abstractNumId w:val="27"/>
  </w:num>
  <w:num w:numId="11" w16cid:durableId="77749209">
    <w:abstractNumId w:val="19"/>
  </w:num>
  <w:num w:numId="12" w16cid:durableId="2146851731">
    <w:abstractNumId w:val="6"/>
  </w:num>
  <w:num w:numId="13" w16cid:durableId="197815374">
    <w:abstractNumId w:val="14"/>
  </w:num>
  <w:num w:numId="14" w16cid:durableId="1459907479">
    <w:abstractNumId w:val="0"/>
  </w:num>
  <w:num w:numId="15" w16cid:durableId="716198810">
    <w:abstractNumId w:val="25"/>
  </w:num>
  <w:num w:numId="16" w16cid:durableId="843519087">
    <w:abstractNumId w:val="1"/>
  </w:num>
  <w:num w:numId="17" w16cid:durableId="2060083931">
    <w:abstractNumId w:val="3"/>
  </w:num>
  <w:num w:numId="18" w16cid:durableId="1814985610">
    <w:abstractNumId w:val="16"/>
  </w:num>
  <w:num w:numId="19" w16cid:durableId="144203529">
    <w:abstractNumId w:val="9"/>
  </w:num>
  <w:num w:numId="20" w16cid:durableId="1754550719">
    <w:abstractNumId w:val="12"/>
  </w:num>
  <w:num w:numId="21" w16cid:durableId="2077780735">
    <w:abstractNumId w:val="23"/>
  </w:num>
  <w:num w:numId="22" w16cid:durableId="681931787">
    <w:abstractNumId w:val="8"/>
  </w:num>
  <w:num w:numId="23" w16cid:durableId="577061548">
    <w:abstractNumId w:val="10"/>
  </w:num>
  <w:num w:numId="24" w16cid:durableId="1127316421">
    <w:abstractNumId w:val="13"/>
  </w:num>
  <w:num w:numId="25" w16cid:durableId="434249110">
    <w:abstractNumId w:val="28"/>
  </w:num>
  <w:num w:numId="26" w16cid:durableId="1194925779">
    <w:abstractNumId w:val="18"/>
  </w:num>
  <w:num w:numId="27" w16cid:durableId="154029996">
    <w:abstractNumId w:val="22"/>
  </w:num>
  <w:num w:numId="28" w16cid:durableId="1258632430">
    <w:abstractNumId w:val="2"/>
  </w:num>
  <w:num w:numId="29" w16cid:durableId="557519634">
    <w:abstractNumId w:val="15"/>
  </w:num>
  <w:num w:numId="30" w16cid:durableId="1352493706">
    <w:abstractNumId w:val="7"/>
  </w:num>
  <w:num w:numId="31" w16cid:durableId="11950772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E4"/>
    <w:rsid w:val="0001186E"/>
    <w:rsid w:val="0001539A"/>
    <w:rsid w:val="00021207"/>
    <w:rsid w:val="000220D1"/>
    <w:rsid w:val="00022337"/>
    <w:rsid w:val="00025320"/>
    <w:rsid w:val="00030727"/>
    <w:rsid w:val="00032CF8"/>
    <w:rsid w:val="0003609D"/>
    <w:rsid w:val="00051071"/>
    <w:rsid w:val="000723A3"/>
    <w:rsid w:val="00083365"/>
    <w:rsid w:val="00085D6F"/>
    <w:rsid w:val="000909EA"/>
    <w:rsid w:val="0009105D"/>
    <w:rsid w:val="00095857"/>
    <w:rsid w:val="00096FD8"/>
    <w:rsid w:val="000A247A"/>
    <w:rsid w:val="000A2866"/>
    <w:rsid w:val="000A2F0E"/>
    <w:rsid w:val="000A3138"/>
    <w:rsid w:val="000C5166"/>
    <w:rsid w:val="000C5EF3"/>
    <w:rsid w:val="000D027E"/>
    <w:rsid w:val="000E43E0"/>
    <w:rsid w:val="000E5623"/>
    <w:rsid w:val="000F17E9"/>
    <w:rsid w:val="000F191C"/>
    <w:rsid w:val="000F5CA5"/>
    <w:rsid w:val="000F7B11"/>
    <w:rsid w:val="00100A41"/>
    <w:rsid w:val="001048A0"/>
    <w:rsid w:val="00110FB0"/>
    <w:rsid w:val="00111A1A"/>
    <w:rsid w:val="00112003"/>
    <w:rsid w:val="0012417C"/>
    <w:rsid w:val="00124840"/>
    <w:rsid w:val="0014453D"/>
    <w:rsid w:val="0015765E"/>
    <w:rsid w:val="00162A59"/>
    <w:rsid w:val="001713E3"/>
    <w:rsid w:val="00175B29"/>
    <w:rsid w:val="00177017"/>
    <w:rsid w:val="001B048E"/>
    <w:rsid w:val="001B2F90"/>
    <w:rsid w:val="001B464C"/>
    <w:rsid w:val="001C040A"/>
    <w:rsid w:val="001C52A0"/>
    <w:rsid w:val="001D1E9A"/>
    <w:rsid w:val="001D3046"/>
    <w:rsid w:val="001D37E9"/>
    <w:rsid w:val="001D501F"/>
    <w:rsid w:val="001D5894"/>
    <w:rsid w:val="001D6955"/>
    <w:rsid w:val="001D6C27"/>
    <w:rsid w:val="001E5EC4"/>
    <w:rsid w:val="001F10BE"/>
    <w:rsid w:val="001F18C2"/>
    <w:rsid w:val="00213231"/>
    <w:rsid w:val="002153C5"/>
    <w:rsid w:val="00216139"/>
    <w:rsid w:val="00230B0A"/>
    <w:rsid w:val="00233D54"/>
    <w:rsid w:val="00234775"/>
    <w:rsid w:val="002474B5"/>
    <w:rsid w:val="00257248"/>
    <w:rsid w:val="00262C3A"/>
    <w:rsid w:val="0026670B"/>
    <w:rsid w:val="00275F24"/>
    <w:rsid w:val="00281B29"/>
    <w:rsid w:val="002841D4"/>
    <w:rsid w:val="00284502"/>
    <w:rsid w:val="00286BD8"/>
    <w:rsid w:val="002877E9"/>
    <w:rsid w:val="0029318C"/>
    <w:rsid w:val="002A0598"/>
    <w:rsid w:val="002A72F1"/>
    <w:rsid w:val="002B1D00"/>
    <w:rsid w:val="002B5374"/>
    <w:rsid w:val="002B62D5"/>
    <w:rsid w:val="002B7653"/>
    <w:rsid w:val="002C1EE6"/>
    <w:rsid w:val="002C51E6"/>
    <w:rsid w:val="002C6153"/>
    <w:rsid w:val="002C655A"/>
    <w:rsid w:val="002C7D1F"/>
    <w:rsid w:val="002D6EA3"/>
    <w:rsid w:val="002E28E4"/>
    <w:rsid w:val="002E74A0"/>
    <w:rsid w:val="002F32E2"/>
    <w:rsid w:val="002F3301"/>
    <w:rsid w:val="002F7B95"/>
    <w:rsid w:val="00300FD5"/>
    <w:rsid w:val="00303219"/>
    <w:rsid w:val="00311A42"/>
    <w:rsid w:val="00320956"/>
    <w:rsid w:val="00321BB5"/>
    <w:rsid w:val="00322615"/>
    <w:rsid w:val="00336B29"/>
    <w:rsid w:val="00341DB8"/>
    <w:rsid w:val="00350E59"/>
    <w:rsid w:val="003559CB"/>
    <w:rsid w:val="003613C8"/>
    <w:rsid w:val="00361F16"/>
    <w:rsid w:val="00363FF4"/>
    <w:rsid w:val="0036585A"/>
    <w:rsid w:val="003659B8"/>
    <w:rsid w:val="00365E42"/>
    <w:rsid w:val="00371279"/>
    <w:rsid w:val="00371A3F"/>
    <w:rsid w:val="00374F4D"/>
    <w:rsid w:val="00375D24"/>
    <w:rsid w:val="003773EC"/>
    <w:rsid w:val="00380A31"/>
    <w:rsid w:val="00381BD5"/>
    <w:rsid w:val="00386C1D"/>
    <w:rsid w:val="00392C38"/>
    <w:rsid w:val="00392DA2"/>
    <w:rsid w:val="0039313C"/>
    <w:rsid w:val="00396081"/>
    <w:rsid w:val="003A3797"/>
    <w:rsid w:val="003B1AB8"/>
    <w:rsid w:val="003B2F82"/>
    <w:rsid w:val="003C22AD"/>
    <w:rsid w:val="003D5BF4"/>
    <w:rsid w:val="00405E6D"/>
    <w:rsid w:val="004123D5"/>
    <w:rsid w:val="00414F69"/>
    <w:rsid w:val="004165E0"/>
    <w:rsid w:val="00416CA0"/>
    <w:rsid w:val="0041759F"/>
    <w:rsid w:val="004322DF"/>
    <w:rsid w:val="00432B6F"/>
    <w:rsid w:val="00432C96"/>
    <w:rsid w:val="004366B4"/>
    <w:rsid w:val="00442E69"/>
    <w:rsid w:val="004438AD"/>
    <w:rsid w:val="004477C2"/>
    <w:rsid w:val="004666D3"/>
    <w:rsid w:val="00475553"/>
    <w:rsid w:val="004767D1"/>
    <w:rsid w:val="004835FA"/>
    <w:rsid w:val="0048362A"/>
    <w:rsid w:val="00490551"/>
    <w:rsid w:val="004929B2"/>
    <w:rsid w:val="004B383F"/>
    <w:rsid w:val="004C07B8"/>
    <w:rsid w:val="004C1833"/>
    <w:rsid w:val="004C24DD"/>
    <w:rsid w:val="004D08EF"/>
    <w:rsid w:val="004D359F"/>
    <w:rsid w:val="004D3D0B"/>
    <w:rsid w:val="004D696C"/>
    <w:rsid w:val="004E5D80"/>
    <w:rsid w:val="004E7A9C"/>
    <w:rsid w:val="004F65C5"/>
    <w:rsid w:val="0051140A"/>
    <w:rsid w:val="0051313C"/>
    <w:rsid w:val="0051373A"/>
    <w:rsid w:val="00515F48"/>
    <w:rsid w:val="005260D5"/>
    <w:rsid w:val="005322DF"/>
    <w:rsid w:val="00537D0B"/>
    <w:rsid w:val="00541F3D"/>
    <w:rsid w:val="005617C5"/>
    <w:rsid w:val="00562109"/>
    <w:rsid w:val="0056403A"/>
    <w:rsid w:val="00565BFA"/>
    <w:rsid w:val="00572E35"/>
    <w:rsid w:val="00582885"/>
    <w:rsid w:val="00592515"/>
    <w:rsid w:val="00592579"/>
    <w:rsid w:val="00592ED6"/>
    <w:rsid w:val="005A3A5F"/>
    <w:rsid w:val="005A4919"/>
    <w:rsid w:val="005B0545"/>
    <w:rsid w:val="005B4DBC"/>
    <w:rsid w:val="005C27D6"/>
    <w:rsid w:val="005C361B"/>
    <w:rsid w:val="005D1E24"/>
    <w:rsid w:val="005E11FB"/>
    <w:rsid w:val="005E780A"/>
    <w:rsid w:val="005F35C9"/>
    <w:rsid w:val="006004F1"/>
    <w:rsid w:val="00601DC5"/>
    <w:rsid w:val="00607AB9"/>
    <w:rsid w:val="00613B0E"/>
    <w:rsid w:val="006265C2"/>
    <w:rsid w:val="00627D5A"/>
    <w:rsid w:val="00633634"/>
    <w:rsid w:val="00643799"/>
    <w:rsid w:val="006456C9"/>
    <w:rsid w:val="00651277"/>
    <w:rsid w:val="0065679B"/>
    <w:rsid w:val="0065773F"/>
    <w:rsid w:val="00661C4F"/>
    <w:rsid w:val="00663DA5"/>
    <w:rsid w:val="00666610"/>
    <w:rsid w:val="006703D9"/>
    <w:rsid w:val="006744ED"/>
    <w:rsid w:val="006847A7"/>
    <w:rsid w:val="00685138"/>
    <w:rsid w:val="00694486"/>
    <w:rsid w:val="006978E2"/>
    <w:rsid w:val="006A4A07"/>
    <w:rsid w:val="006B2673"/>
    <w:rsid w:val="006B3C0A"/>
    <w:rsid w:val="006B7AB7"/>
    <w:rsid w:val="006C2AE1"/>
    <w:rsid w:val="006C56BC"/>
    <w:rsid w:val="006E2DB0"/>
    <w:rsid w:val="006F62FE"/>
    <w:rsid w:val="006F64A0"/>
    <w:rsid w:val="00712BEB"/>
    <w:rsid w:val="007138F5"/>
    <w:rsid w:val="007206E9"/>
    <w:rsid w:val="00724160"/>
    <w:rsid w:val="00730A38"/>
    <w:rsid w:val="00733323"/>
    <w:rsid w:val="00735036"/>
    <w:rsid w:val="0073680B"/>
    <w:rsid w:val="007428D0"/>
    <w:rsid w:val="007505E6"/>
    <w:rsid w:val="007522AD"/>
    <w:rsid w:val="00752377"/>
    <w:rsid w:val="00753317"/>
    <w:rsid w:val="00754A63"/>
    <w:rsid w:val="00761C88"/>
    <w:rsid w:val="00765A5D"/>
    <w:rsid w:val="00770F51"/>
    <w:rsid w:val="00771328"/>
    <w:rsid w:val="007714A8"/>
    <w:rsid w:val="00773E6E"/>
    <w:rsid w:val="00775F00"/>
    <w:rsid w:val="00780240"/>
    <w:rsid w:val="007806D9"/>
    <w:rsid w:val="0078170D"/>
    <w:rsid w:val="00786A9E"/>
    <w:rsid w:val="00792478"/>
    <w:rsid w:val="0079361E"/>
    <w:rsid w:val="007939F6"/>
    <w:rsid w:val="00796AAF"/>
    <w:rsid w:val="00796FA1"/>
    <w:rsid w:val="007A0773"/>
    <w:rsid w:val="007A6048"/>
    <w:rsid w:val="007B0C39"/>
    <w:rsid w:val="007B6ABF"/>
    <w:rsid w:val="007C5890"/>
    <w:rsid w:val="007C7018"/>
    <w:rsid w:val="007D5D9F"/>
    <w:rsid w:val="007E17C3"/>
    <w:rsid w:val="007E6612"/>
    <w:rsid w:val="007F11DB"/>
    <w:rsid w:val="007F1410"/>
    <w:rsid w:val="007F16E4"/>
    <w:rsid w:val="007F6D9A"/>
    <w:rsid w:val="00804B00"/>
    <w:rsid w:val="008057A3"/>
    <w:rsid w:val="00812DA3"/>
    <w:rsid w:val="0081618E"/>
    <w:rsid w:val="008243FE"/>
    <w:rsid w:val="00824E4B"/>
    <w:rsid w:val="008337FA"/>
    <w:rsid w:val="008362A3"/>
    <w:rsid w:val="00840B49"/>
    <w:rsid w:val="008412E2"/>
    <w:rsid w:val="00844FCC"/>
    <w:rsid w:val="008456D2"/>
    <w:rsid w:val="00847643"/>
    <w:rsid w:val="00847FEB"/>
    <w:rsid w:val="008524DF"/>
    <w:rsid w:val="00852A15"/>
    <w:rsid w:val="00855402"/>
    <w:rsid w:val="0087025F"/>
    <w:rsid w:val="00875969"/>
    <w:rsid w:val="00882949"/>
    <w:rsid w:val="00884C91"/>
    <w:rsid w:val="00892204"/>
    <w:rsid w:val="00894FE2"/>
    <w:rsid w:val="008A0A75"/>
    <w:rsid w:val="008A5D51"/>
    <w:rsid w:val="008B0D6B"/>
    <w:rsid w:val="008B34CB"/>
    <w:rsid w:val="008C07B3"/>
    <w:rsid w:val="008C60E2"/>
    <w:rsid w:val="008C7BA3"/>
    <w:rsid w:val="008D0214"/>
    <w:rsid w:val="008E5CFE"/>
    <w:rsid w:val="008F248E"/>
    <w:rsid w:val="008F3A25"/>
    <w:rsid w:val="008F7286"/>
    <w:rsid w:val="0090470E"/>
    <w:rsid w:val="0090575C"/>
    <w:rsid w:val="00905E18"/>
    <w:rsid w:val="00906CF0"/>
    <w:rsid w:val="00910FF8"/>
    <w:rsid w:val="00911ACB"/>
    <w:rsid w:val="00921E33"/>
    <w:rsid w:val="00924D88"/>
    <w:rsid w:val="009250D9"/>
    <w:rsid w:val="00936D63"/>
    <w:rsid w:val="00946762"/>
    <w:rsid w:val="00954C81"/>
    <w:rsid w:val="00954C92"/>
    <w:rsid w:val="00955DB9"/>
    <w:rsid w:val="00970FCB"/>
    <w:rsid w:val="009732ED"/>
    <w:rsid w:val="00981DA6"/>
    <w:rsid w:val="009861B2"/>
    <w:rsid w:val="0098647D"/>
    <w:rsid w:val="00991355"/>
    <w:rsid w:val="009953DA"/>
    <w:rsid w:val="00997025"/>
    <w:rsid w:val="009A1A8E"/>
    <w:rsid w:val="009A3F38"/>
    <w:rsid w:val="009A6E6E"/>
    <w:rsid w:val="009C3E9A"/>
    <w:rsid w:val="009C7257"/>
    <w:rsid w:val="009E5B9A"/>
    <w:rsid w:val="009F0E24"/>
    <w:rsid w:val="009F68C1"/>
    <w:rsid w:val="009F6A3E"/>
    <w:rsid w:val="00A013EC"/>
    <w:rsid w:val="00A03D6D"/>
    <w:rsid w:val="00A13092"/>
    <w:rsid w:val="00A150DA"/>
    <w:rsid w:val="00A204B3"/>
    <w:rsid w:val="00A20900"/>
    <w:rsid w:val="00A22115"/>
    <w:rsid w:val="00A306C9"/>
    <w:rsid w:val="00A3175E"/>
    <w:rsid w:val="00A50AE5"/>
    <w:rsid w:val="00A5213B"/>
    <w:rsid w:val="00A52F9B"/>
    <w:rsid w:val="00A57B59"/>
    <w:rsid w:val="00A6624C"/>
    <w:rsid w:val="00A67406"/>
    <w:rsid w:val="00A67755"/>
    <w:rsid w:val="00A721E7"/>
    <w:rsid w:val="00A748D3"/>
    <w:rsid w:val="00A817B3"/>
    <w:rsid w:val="00A91028"/>
    <w:rsid w:val="00A91B90"/>
    <w:rsid w:val="00A93857"/>
    <w:rsid w:val="00A97032"/>
    <w:rsid w:val="00A97DBA"/>
    <w:rsid w:val="00AA006D"/>
    <w:rsid w:val="00AA147E"/>
    <w:rsid w:val="00AA1B20"/>
    <w:rsid w:val="00AA21F7"/>
    <w:rsid w:val="00AA4841"/>
    <w:rsid w:val="00AB0D2C"/>
    <w:rsid w:val="00AB11A9"/>
    <w:rsid w:val="00AB7433"/>
    <w:rsid w:val="00AC07D3"/>
    <w:rsid w:val="00AC70AD"/>
    <w:rsid w:val="00AD227C"/>
    <w:rsid w:val="00AD2831"/>
    <w:rsid w:val="00AD348B"/>
    <w:rsid w:val="00AD4EF1"/>
    <w:rsid w:val="00AD5AF0"/>
    <w:rsid w:val="00AE4EF9"/>
    <w:rsid w:val="00AE79F9"/>
    <w:rsid w:val="00AF03D6"/>
    <w:rsid w:val="00AF509B"/>
    <w:rsid w:val="00B0534A"/>
    <w:rsid w:val="00B105FF"/>
    <w:rsid w:val="00B13F94"/>
    <w:rsid w:val="00B26816"/>
    <w:rsid w:val="00B304D9"/>
    <w:rsid w:val="00B32747"/>
    <w:rsid w:val="00B332E3"/>
    <w:rsid w:val="00B35ED0"/>
    <w:rsid w:val="00B3654E"/>
    <w:rsid w:val="00B4247A"/>
    <w:rsid w:val="00B425F8"/>
    <w:rsid w:val="00B43AEB"/>
    <w:rsid w:val="00B47898"/>
    <w:rsid w:val="00B539E0"/>
    <w:rsid w:val="00B56BFD"/>
    <w:rsid w:val="00B679C6"/>
    <w:rsid w:val="00B728B4"/>
    <w:rsid w:val="00B7365B"/>
    <w:rsid w:val="00B73CFB"/>
    <w:rsid w:val="00B77A3D"/>
    <w:rsid w:val="00B8119D"/>
    <w:rsid w:val="00B93329"/>
    <w:rsid w:val="00BA0EE7"/>
    <w:rsid w:val="00BA2A3E"/>
    <w:rsid w:val="00BA5B1D"/>
    <w:rsid w:val="00BA6024"/>
    <w:rsid w:val="00BB22B8"/>
    <w:rsid w:val="00BB40FC"/>
    <w:rsid w:val="00BD25CE"/>
    <w:rsid w:val="00BD517B"/>
    <w:rsid w:val="00BD620B"/>
    <w:rsid w:val="00C01233"/>
    <w:rsid w:val="00C10E0C"/>
    <w:rsid w:val="00C12022"/>
    <w:rsid w:val="00C13F50"/>
    <w:rsid w:val="00C15087"/>
    <w:rsid w:val="00C173AD"/>
    <w:rsid w:val="00C240D3"/>
    <w:rsid w:val="00C241E7"/>
    <w:rsid w:val="00C417D0"/>
    <w:rsid w:val="00C80964"/>
    <w:rsid w:val="00C9231F"/>
    <w:rsid w:val="00C93764"/>
    <w:rsid w:val="00C93B05"/>
    <w:rsid w:val="00C93C1A"/>
    <w:rsid w:val="00C9686D"/>
    <w:rsid w:val="00CA10E9"/>
    <w:rsid w:val="00CA1ABD"/>
    <w:rsid w:val="00CA24A7"/>
    <w:rsid w:val="00CA5D26"/>
    <w:rsid w:val="00CB5341"/>
    <w:rsid w:val="00CE6F91"/>
    <w:rsid w:val="00CF00A6"/>
    <w:rsid w:val="00CF0875"/>
    <w:rsid w:val="00CF656A"/>
    <w:rsid w:val="00CF66DA"/>
    <w:rsid w:val="00D026C0"/>
    <w:rsid w:val="00D0336A"/>
    <w:rsid w:val="00D1414B"/>
    <w:rsid w:val="00D17085"/>
    <w:rsid w:val="00D172F8"/>
    <w:rsid w:val="00D207C8"/>
    <w:rsid w:val="00D21BCC"/>
    <w:rsid w:val="00D23AD6"/>
    <w:rsid w:val="00D31316"/>
    <w:rsid w:val="00D344A8"/>
    <w:rsid w:val="00D34D9E"/>
    <w:rsid w:val="00D40775"/>
    <w:rsid w:val="00D41ADE"/>
    <w:rsid w:val="00D42208"/>
    <w:rsid w:val="00D46F02"/>
    <w:rsid w:val="00D52708"/>
    <w:rsid w:val="00D536C9"/>
    <w:rsid w:val="00D54CED"/>
    <w:rsid w:val="00D64B51"/>
    <w:rsid w:val="00D660E7"/>
    <w:rsid w:val="00D73FFE"/>
    <w:rsid w:val="00D74458"/>
    <w:rsid w:val="00D825CA"/>
    <w:rsid w:val="00D86BA3"/>
    <w:rsid w:val="00DA262F"/>
    <w:rsid w:val="00DA5FC9"/>
    <w:rsid w:val="00DA6236"/>
    <w:rsid w:val="00DA7903"/>
    <w:rsid w:val="00DA7E0E"/>
    <w:rsid w:val="00DB3E04"/>
    <w:rsid w:val="00DC514D"/>
    <w:rsid w:val="00DC605A"/>
    <w:rsid w:val="00DD0C98"/>
    <w:rsid w:val="00DD1E94"/>
    <w:rsid w:val="00DD744F"/>
    <w:rsid w:val="00DD7A32"/>
    <w:rsid w:val="00DE359B"/>
    <w:rsid w:val="00DE40EB"/>
    <w:rsid w:val="00DE4264"/>
    <w:rsid w:val="00DE47FE"/>
    <w:rsid w:val="00DF1C30"/>
    <w:rsid w:val="00DF28BC"/>
    <w:rsid w:val="00DF775A"/>
    <w:rsid w:val="00E14181"/>
    <w:rsid w:val="00E17683"/>
    <w:rsid w:val="00E17C93"/>
    <w:rsid w:val="00E23131"/>
    <w:rsid w:val="00E2502F"/>
    <w:rsid w:val="00E261C3"/>
    <w:rsid w:val="00E2790D"/>
    <w:rsid w:val="00E317CB"/>
    <w:rsid w:val="00E37F4F"/>
    <w:rsid w:val="00E46C62"/>
    <w:rsid w:val="00E5583F"/>
    <w:rsid w:val="00E56763"/>
    <w:rsid w:val="00E57E61"/>
    <w:rsid w:val="00E7082F"/>
    <w:rsid w:val="00E71D4D"/>
    <w:rsid w:val="00E72000"/>
    <w:rsid w:val="00E80E92"/>
    <w:rsid w:val="00E810EA"/>
    <w:rsid w:val="00E92578"/>
    <w:rsid w:val="00E9712D"/>
    <w:rsid w:val="00EA6E78"/>
    <w:rsid w:val="00EB325B"/>
    <w:rsid w:val="00EC56F5"/>
    <w:rsid w:val="00EC73A3"/>
    <w:rsid w:val="00ED3B6A"/>
    <w:rsid w:val="00ED722D"/>
    <w:rsid w:val="00EE3E0D"/>
    <w:rsid w:val="00EE571E"/>
    <w:rsid w:val="00EF107B"/>
    <w:rsid w:val="00EF1564"/>
    <w:rsid w:val="00EF7BB1"/>
    <w:rsid w:val="00F019D9"/>
    <w:rsid w:val="00F02FD4"/>
    <w:rsid w:val="00F07080"/>
    <w:rsid w:val="00F229C3"/>
    <w:rsid w:val="00F369A6"/>
    <w:rsid w:val="00F40EDB"/>
    <w:rsid w:val="00F44536"/>
    <w:rsid w:val="00F4649C"/>
    <w:rsid w:val="00F46D38"/>
    <w:rsid w:val="00F5039E"/>
    <w:rsid w:val="00F51409"/>
    <w:rsid w:val="00F51675"/>
    <w:rsid w:val="00F5337E"/>
    <w:rsid w:val="00F535EB"/>
    <w:rsid w:val="00F55E0D"/>
    <w:rsid w:val="00F61C14"/>
    <w:rsid w:val="00F6618D"/>
    <w:rsid w:val="00F67EAE"/>
    <w:rsid w:val="00F73BBD"/>
    <w:rsid w:val="00F7642E"/>
    <w:rsid w:val="00F76579"/>
    <w:rsid w:val="00F7776E"/>
    <w:rsid w:val="00F81373"/>
    <w:rsid w:val="00F81812"/>
    <w:rsid w:val="00F86AD6"/>
    <w:rsid w:val="00F9087A"/>
    <w:rsid w:val="00F9198A"/>
    <w:rsid w:val="00F926B9"/>
    <w:rsid w:val="00FA185E"/>
    <w:rsid w:val="00FA2677"/>
    <w:rsid w:val="00FA61DC"/>
    <w:rsid w:val="00FB410B"/>
    <w:rsid w:val="00FD1CC7"/>
    <w:rsid w:val="00FE00CB"/>
    <w:rsid w:val="00FE2C70"/>
    <w:rsid w:val="00FE54A6"/>
    <w:rsid w:val="00FF0512"/>
    <w:rsid w:val="00FF0DE2"/>
    <w:rsid w:val="00FF40D1"/>
    <w:rsid w:val="00FF7BD6"/>
    <w:rsid w:val="2E53798A"/>
    <w:rsid w:val="4EAF9F6B"/>
    <w:rsid w:val="5386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263F0"/>
  <w15:docId w15:val="{91CC2245-0B9E-4BCC-B349-2BDC2B4E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0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Heading2">
    <w:name w:val="heading 2"/>
    <w:basedOn w:val="Heading"/>
    <w:link w:val="Heading2Char"/>
    <w:qFormat/>
    <w:pPr>
      <w:outlineLvl w:val="1"/>
    </w:pPr>
    <w:rPr>
      <w:rFonts w:eastAsia="Times New Roman Bold" w:cs="Times New Roman Bold"/>
    </w:rPr>
  </w:style>
  <w:style w:type="paragraph" w:styleId="Heading3">
    <w:name w:val="heading 3"/>
    <w:basedOn w:val="Heading"/>
    <w:qFormat/>
    <w:pPr>
      <w:ind w:firstLine="0"/>
      <w:outlineLvl w:val="2"/>
    </w:pPr>
    <w:rPr>
      <w:i/>
      <w:iCs/>
    </w:rPr>
  </w:style>
  <w:style w:type="paragraph" w:styleId="Heading4">
    <w:name w:val="heading 4"/>
    <w:basedOn w:val="Heading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D172D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color w:val="000000"/>
      <w:sz w:val="20"/>
      <w:szCs w:val="20"/>
      <w:u w:val="single" w:color="000000"/>
      <w:lang w:val="en-US"/>
    </w:rPr>
  </w:style>
  <w:style w:type="character" w:customStyle="1" w:styleId="NumberingSymbols">
    <w:name w:val="Numbering Symbols"/>
    <w:qFormat/>
    <w:rsid w:val="00D172DA"/>
  </w:style>
  <w:style w:type="character" w:customStyle="1" w:styleId="Hyperlink1">
    <w:name w:val="Hyperlink.1"/>
    <w:basedOn w:val="None"/>
    <w:qFormat/>
    <w:rPr>
      <w:rFonts w:ascii="Arial" w:eastAsia="Arial" w:hAnsi="Arial" w:cs="Arial"/>
      <w:color w:val="000000"/>
      <w:sz w:val="20"/>
      <w:szCs w:val="20"/>
      <w:u w:val="single" w:color="000000"/>
      <w:lang w:val="en-US"/>
    </w:rPr>
  </w:style>
  <w:style w:type="character" w:customStyle="1" w:styleId="Hyperlink2">
    <w:name w:val="Hyperlink.2"/>
    <w:basedOn w:val="None"/>
    <w:qFormat/>
    <w:rPr>
      <w:sz w:val="20"/>
      <w:szCs w:val="20"/>
      <w:u w:val="single"/>
      <w:lang w:val="en-US"/>
    </w:rPr>
  </w:style>
  <w:style w:type="character" w:customStyle="1" w:styleId="Hyperlink3">
    <w:name w:val="Hyperlink.3"/>
    <w:basedOn w:val="None"/>
    <w:qFormat/>
    <w:rPr>
      <w:rFonts w:ascii="Arial" w:eastAsia="Arial" w:hAnsi="Arial" w:cs="Arial"/>
      <w:color w:val="000000"/>
      <w:sz w:val="20"/>
      <w:szCs w:val="20"/>
      <w:u w:val="none" w:color="000000"/>
      <w:lang w:val="en-US"/>
    </w:rPr>
  </w:style>
  <w:style w:type="character" w:customStyle="1" w:styleId="ListLabel1">
    <w:name w:val="ListLabel 1"/>
    <w:qFormat/>
    <w:rsid w:val="00D172DA"/>
    <w:rPr>
      <w:sz w:val="20"/>
      <w:szCs w:val="20"/>
      <w:u w:val="single"/>
      <w:lang w:val="en-US"/>
    </w:rPr>
  </w:style>
  <w:style w:type="character" w:customStyle="1" w:styleId="ListLabel2">
    <w:name w:val="ListLabel 2"/>
    <w:qFormat/>
    <w:rsid w:val="00D172DA"/>
    <w:rPr>
      <w:rFonts w:eastAsia="Helvetica" w:cs="Helvetica"/>
      <w:sz w:val="20"/>
      <w:szCs w:val="20"/>
    </w:rPr>
  </w:style>
  <w:style w:type="character" w:customStyle="1" w:styleId="ListLabel3">
    <w:name w:val="ListLabel 3"/>
    <w:qFormat/>
    <w:rsid w:val="00D172DA"/>
    <w:rPr>
      <w:rFonts w:ascii="Arial" w:eastAsia="Arial" w:hAnsi="Arial" w:cs="Arial"/>
      <w:b w:val="0"/>
      <w:sz w:val="20"/>
      <w:szCs w:val="20"/>
    </w:rPr>
  </w:style>
  <w:style w:type="character" w:customStyle="1" w:styleId="ListLabel4">
    <w:name w:val="ListLabel 4"/>
    <w:qFormat/>
    <w:rsid w:val="00D172DA"/>
    <w:rPr>
      <w:sz w:val="20"/>
      <w:szCs w:val="20"/>
      <w:lang w:val="en-US"/>
    </w:rPr>
  </w:style>
  <w:style w:type="character" w:customStyle="1" w:styleId="ListLabel5">
    <w:name w:val="ListLabel 5"/>
    <w:qFormat/>
    <w:rsid w:val="00D172DA"/>
    <w:rPr>
      <w:sz w:val="20"/>
      <w:szCs w:val="20"/>
    </w:rPr>
  </w:style>
  <w:style w:type="character" w:customStyle="1" w:styleId="ListLabel6">
    <w:name w:val="ListLabel 6"/>
    <w:qFormat/>
    <w:rsid w:val="00D172DA"/>
    <w:rPr>
      <w:sz w:val="20"/>
      <w:szCs w:val="20"/>
      <w:u w:val="single"/>
    </w:rPr>
  </w:style>
  <w:style w:type="character" w:customStyle="1" w:styleId="ListLabel7">
    <w:name w:val="ListLabel 7"/>
    <w:qFormat/>
    <w:rsid w:val="00D172DA"/>
    <w:rPr>
      <w:rFonts w:ascii="Arial" w:hAnsi="Arial"/>
      <w:b w:val="0"/>
      <w:sz w:val="20"/>
      <w:szCs w:val="20"/>
    </w:rPr>
  </w:style>
  <w:style w:type="character" w:customStyle="1" w:styleId="ListLabel8">
    <w:name w:val="ListLabel 8"/>
    <w:qFormat/>
    <w:rsid w:val="00D172DA"/>
    <w:rPr>
      <w:sz w:val="20"/>
      <w:szCs w:val="20"/>
    </w:rPr>
  </w:style>
  <w:style w:type="character" w:customStyle="1" w:styleId="ListLabel9">
    <w:name w:val="ListLabel 9"/>
    <w:qFormat/>
    <w:rsid w:val="00D172DA"/>
    <w:rPr>
      <w:sz w:val="20"/>
      <w:szCs w:val="20"/>
    </w:rPr>
  </w:style>
  <w:style w:type="character" w:customStyle="1" w:styleId="ListLabel10">
    <w:name w:val="ListLabel 10"/>
    <w:qFormat/>
    <w:rsid w:val="00D172DA"/>
    <w:rPr>
      <w:rFonts w:ascii="Arial" w:hAnsi="Arial"/>
      <w:b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qFormat/>
    <w:rsid w:val="0057160A"/>
    <w:rPr>
      <w:rFonts w:ascii="Calibri" w:eastAsia="Calibri" w:hAnsi="Calibri" w:cs="Calibri"/>
      <w:color w:val="000000"/>
      <w:sz w:val="22"/>
      <w:szCs w:val="22"/>
      <w:u w:val="none" w:color="000000"/>
      <w:lang w:val="en-US"/>
    </w:rPr>
  </w:style>
  <w:style w:type="character" w:customStyle="1" w:styleId="ListLabel11">
    <w:name w:val="ListLabel 11"/>
    <w:qFormat/>
    <w:rPr>
      <w:sz w:val="20"/>
      <w:szCs w:val="20"/>
      <w:u w:val="single"/>
      <w:lang w:val="en-US"/>
    </w:rPr>
  </w:style>
  <w:style w:type="character" w:customStyle="1" w:styleId="ListLabel12">
    <w:name w:val="ListLabel 12"/>
    <w:qFormat/>
    <w:rPr>
      <w:sz w:val="20"/>
      <w:szCs w:val="20"/>
      <w:u w:val="none"/>
      <w:lang w:val="en-US"/>
    </w:rPr>
  </w:style>
  <w:style w:type="character" w:customStyle="1" w:styleId="ListLabel13">
    <w:name w:val="ListLabel 13"/>
    <w:qFormat/>
    <w:rPr>
      <w:rFonts w:eastAsia="Helvetica" w:cs="Helvetica"/>
      <w:sz w:val="20"/>
      <w:szCs w:val="20"/>
    </w:rPr>
  </w:style>
  <w:style w:type="character" w:customStyle="1" w:styleId="ListLabel14">
    <w:name w:val="ListLabel 14"/>
    <w:qFormat/>
    <w:rPr>
      <w:rFonts w:eastAsia="Arial" w:cs="Arial"/>
      <w:sz w:val="20"/>
      <w:szCs w:val="20"/>
    </w:rPr>
  </w:style>
  <w:style w:type="character" w:customStyle="1" w:styleId="ListLabel15">
    <w:name w:val="ListLabel 15"/>
    <w:qFormat/>
    <w:rPr>
      <w:sz w:val="20"/>
      <w:szCs w:val="20"/>
      <w:lang w:val="en-US"/>
    </w:rPr>
  </w:style>
  <w:style w:type="character" w:customStyle="1" w:styleId="ListLabel16">
    <w:name w:val="ListLabel 16"/>
    <w:qFormat/>
    <w:rPr>
      <w:sz w:val="20"/>
      <w:szCs w:val="20"/>
    </w:rPr>
  </w:style>
  <w:style w:type="character" w:customStyle="1" w:styleId="ListLabel17">
    <w:name w:val="ListLabel 17"/>
    <w:qFormat/>
    <w:rPr>
      <w:rFonts w:ascii="Arial" w:hAnsi="Arial"/>
      <w:b w:val="0"/>
      <w:sz w:val="20"/>
      <w:szCs w:val="20"/>
    </w:rPr>
  </w:style>
  <w:style w:type="character" w:customStyle="1" w:styleId="ListLabel18">
    <w:name w:val="ListLabel 18"/>
    <w:qFormat/>
    <w:rPr>
      <w:sz w:val="20"/>
      <w:szCs w:val="20"/>
    </w:rPr>
  </w:style>
  <w:style w:type="character" w:customStyle="1" w:styleId="ListLabel19">
    <w:name w:val="ListLabel 19"/>
    <w:qFormat/>
    <w:rPr>
      <w:rFonts w:ascii="Arial" w:hAnsi="Arial"/>
      <w:b w:val="0"/>
      <w:sz w:val="20"/>
      <w:szCs w:val="20"/>
    </w:rPr>
  </w:style>
  <w:style w:type="paragraph" w:customStyle="1" w:styleId="Heading">
    <w:name w:val="Heading"/>
    <w:basedOn w:val="Normal"/>
    <w:next w:val="TextBody"/>
    <w:qFormat/>
    <w:pPr>
      <w:keepNext/>
      <w:ind w:left="1247" w:hanging="1247"/>
      <w:outlineLvl w:val="0"/>
    </w:pPr>
    <w:rPr>
      <w:rFonts w:ascii="Times New Roman Bold" w:hAnsi="Times New Roman Bold" w:cs="Arial Unicode MS"/>
      <w:color w:val="000000"/>
      <w:sz w:val="18"/>
      <w:szCs w:val="18"/>
      <w:u w:color="000000"/>
    </w:rPr>
  </w:style>
  <w:style w:type="paragraph" w:customStyle="1" w:styleId="TextBody">
    <w:name w:val="Text Body"/>
    <w:basedOn w:val="Normal"/>
    <w:rsid w:val="00D172DA"/>
    <w:rPr>
      <w:rFonts w:cs="Arial Unicode MS"/>
      <w:color w:val="000000"/>
      <w:sz w:val="18"/>
      <w:szCs w:val="18"/>
      <w:u w:color="000000"/>
    </w:rPr>
  </w:style>
  <w:style w:type="paragraph" w:styleId="List">
    <w:name w:val="List"/>
    <w:basedOn w:val="TextBody"/>
    <w:rsid w:val="00D172DA"/>
    <w:rPr>
      <w:rFonts w:cs="Mangal"/>
    </w:rPr>
  </w:style>
  <w:style w:type="paragraph" w:styleId="Caption">
    <w:name w:val="caption"/>
    <w:basedOn w:val="Normal"/>
    <w:qFormat/>
    <w:rsid w:val="00D172D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D172DA"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itle">
    <w:name w:val="Title"/>
    <w:basedOn w:val="Heading"/>
    <w:qFormat/>
    <w:pPr>
      <w:jc w:val="center"/>
    </w:pPr>
    <w:rPr>
      <w:rFonts w:ascii="Helvetica" w:hAnsi="Helvetica"/>
      <w:b/>
      <w:bCs/>
    </w:rPr>
  </w:style>
  <w:style w:type="paragraph" w:customStyle="1" w:styleId="BodyA">
    <w:name w:val="Body A"/>
    <w:qFormat/>
    <w:pPr>
      <w:suppressAutoHyphens/>
    </w:pPr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eastAsia="Arial" w:hAnsi="Arial" w:cs="Arial"/>
      <w:color w:val="000000"/>
      <w:u w:color="000000"/>
    </w:rPr>
  </w:style>
  <w:style w:type="paragraph" w:styleId="PlainText">
    <w:name w:val="Plain Text"/>
    <w:link w:val="PlainTextChar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</w:style>
  <w:style w:type="numbering" w:customStyle="1" w:styleId="ImportedStyle1">
    <w:name w:val="Imported Style 1"/>
  </w:style>
  <w:style w:type="numbering" w:customStyle="1" w:styleId="List1">
    <w:name w:val="List 1"/>
  </w:style>
  <w:style w:type="numbering" w:customStyle="1" w:styleId="List21">
    <w:name w:val="List 21"/>
  </w:style>
  <w:style w:type="numbering" w:customStyle="1" w:styleId="ImportedStyle2">
    <w:name w:val="Imported Style 2"/>
  </w:style>
  <w:style w:type="numbering" w:customStyle="1" w:styleId="List31">
    <w:name w:val="List 31"/>
  </w:style>
  <w:style w:type="numbering" w:customStyle="1" w:styleId="ImportedStyle3">
    <w:name w:val="Imported Style 3"/>
  </w:style>
  <w:style w:type="numbering" w:customStyle="1" w:styleId="List41">
    <w:name w:val="List 41"/>
  </w:style>
  <w:style w:type="numbering" w:customStyle="1" w:styleId="List51">
    <w:name w:val="List 51"/>
  </w:style>
  <w:style w:type="numbering" w:customStyle="1" w:styleId="ImportedStyle4">
    <w:name w:val="Imported Style 4"/>
  </w:style>
  <w:style w:type="paragraph" w:styleId="BalloonText">
    <w:name w:val="Balloon Text"/>
    <w:basedOn w:val="Normal"/>
    <w:link w:val="BalloonTextChar"/>
    <w:uiPriority w:val="99"/>
    <w:semiHidden/>
    <w:unhideWhenUsed/>
    <w:rsid w:val="005C2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D6"/>
    <w:rPr>
      <w:rFonts w:ascii="Tahoma" w:hAnsi="Tahoma" w:cs="Tahoma"/>
      <w:color w:val="00000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21B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1071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A2"/>
    <w:rPr>
      <w:rFonts w:asciiTheme="majorHAnsi" w:eastAsiaTheme="majorEastAsia" w:hAnsiTheme="majorHAnsi" w:cstheme="majorBidi"/>
      <w:color w:val="2F759E" w:themeColor="accent1" w:themeShade="BF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933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6B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75969"/>
    <w:rPr>
      <w:rFonts w:ascii="Times New Roman Bold" w:eastAsia="Times New Roman Bold" w:hAnsi="Times New Roman Bold" w:cs="Times New Roman Bold"/>
      <w:color w:val="000000"/>
      <w:sz w:val="18"/>
      <w:szCs w:val="18"/>
      <w:u w:color="000000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7878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03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ooks.google.co.uk/books?id=tofv_i9oiagc&amp;dq=dappled+world&amp;pg=pp1&amp;ots=2hihhj0gao&amp;sig=f0wdgc8ypxls8qkhxjjakn50oco&amp;hl=en&amp;prev=http://www.google.co.uk/search?hl=en&amp;q=dappled+world&amp;btng=google+search&amp;sa=x&amp;oi=print&amp;ct=title&amp;cad=one-book-with-thumbnail" TargetMode="External"/><Relationship Id="rId18" Type="http://schemas.openxmlformats.org/officeDocument/2006/relationships/hyperlink" Target="https://doi.org/10.35293/esi.36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tions.parliament.uk/pa/cm200910/cmselect/cmsctech/memo/spendingcuts/uc8302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lse.ac.uk/collections/cpnss/pdf/dp_withcover_measurement/meas-dp%252525252010%252525252000.pdf" TargetMode="External"/><Relationship Id="rId17" Type="http://schemas.openxmlformats.org/officeDocument/2006/relationships/hyperlink" Target="http://poznanstudies.swps.edu.pl/vols/ps86.html" TargetMode="External"/><Relationship Id="rId25" Type="http://schemas.openxmlformats.org/officeDocument/2006/relationships/hyperlink" Target="https://www.york.ac.uk/physics/people/mcleis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xfordscholarship.com/oso/public/content/philosophy/9780198247043/toc.html" TargetMode="External"/><Relationship Id="rId20" Type="http://schemas.openxmlformats.org/officeDocument/2006/relationships/hyperlink" Target="https://eur01.safelinks.protection.outlook.com/?url=https%3A%2F%2Fdoi.org%2F10.3102%252F0002831219866687&amp;data=05%7C02%7Cheather.hopkins%40durham.ac.uk%7C23b8558c0e7d4e1d005208dc1d243b6b%7C7250d88b4b684529be44d59a2d8a6f94%7C0%7C0%7C638417288644237360%7CUnknown%7CTWFpbGZsb3d8eyJWIjoiMC4wLjAwMDAiLCJQIjoiV2luMzIiLCJBTiI6Ik1haWwiLCJXVCI6Mn0%3D%7C3000%7C%7C%7C&amp;sdata=eQgUPVCkgkXPNMwUnesq%2FctJK6VzD32CnRQUsFd0OuI%3D&amp;reserved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e.ac.uk/collections/cpnss/projects/contingencydissentinscience/dp/causalpowersmonographcartwrightprint%2525252520numbers%2525252520corrected.pdf" TargetMode="External"/><Relationship Id="rId24" Type="http://schemas.openxmlformats.org/officeDocument/2006/relationships/hyperlink" Target="http://www.amazon.co.uk/exec/obidos/search-handle-url/203-3546918-5320736?%252525255fencoding=utf8&amp;search-type=ss&amp;index=books-uk&amp;field-author=martin%2525252520schur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xfordscholarship.com/oso/public/content/philosophy/9780198235071/toc.html" TargetMode="External"/><Relationship Id="rId23" Type="http://schemas.openxmlformats.org/officeDocument/2006/relationships/hyperlink" Target="http://www.amazon.co.uk/exec/obidos/search-handle-url/203-3546918-5320736?%252525255fencoding=utf8&amp;search-type=ss&amp;index=books-uk&amp;field-author=helene%2525252520schuberth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i.org/10.31577/filozofia.2024.79.10.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mbridge.org/catalogue/catalogue.asp?isbn=9780521451741" TargetMode="External"/><Relationship Id="rId22" Type="http://schemas.openxmlformats.org/officeDocument/2006/relationships/hyperlink" Target="http://www.amazon.co.uk/exec/obidos/search-handle-url/203-3546918-5320736?%252525255fencoding=utf8&amp;search-type=ss&amp;index=books-uk&amp;field-author=peter%2525252520mooslechne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3E20D943DE6438CB0299640BCB4B2" ma:contentTypeVersion="8" ma:contentTypeDescription="Create a new document." ma:contentTypeScope="" ma:versionID="2cb40efa583cbbd7474956a5eb715f60">
  <xsd:schema xmlns:xsd="http://www.w3.org/2001/XMLSchema" xmlns:xs="http://www.w3.org/2001/XMLSchema" xmlns:p="http://schemas.microsoft.com/office/2006/metadata/properties" xmlns:ns2="762c9064-d337-473e-8dd0-cb306b88ae15" xmlns:ns3="d20d3921-92fd-4fb3-b02b-41abb4cc4ab6" targetNamespace="http://schemas.microsoft.com/office/2006/metadata/properties" ma:root="true" ma:fieldsID="9e8c1b5168ea02506ea0ffd3788bd369" ns2:_="" ns3:_="">
    <xsd:import namespace="762c9064-d337-473e-8dd0-cb306b88ae15"/>
    <xsd:import namespace="d20d3921-92fd-4fb3-b02b-41abb4cc4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9064-d337-473e-8dd0-cb306b88a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d3921-92fd-4fb3-b02b-41abb4cc4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0d3921-92fd-4fb3-b02b-41abb4cc4ab6">
      <UserInfo>
        <DisplayName>KEY, DANIEL F.</DisplayName>
        <AccountId>119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C22BA5-D738-4A84-AE97-B9C2502A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c9064-d337-473e-8dd0-cb306b88ae15"/>
    <ds:schemaRef ds:uri="d20d3921-92fd-4fb3-b02b-41abb4cc4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CAD14-499C-4D3A-8CAF-511B0B2AC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CFD9F-4456-4352-9E26-DA1EC2870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72BA0-9281-4D8B-80D7-5A45FBAC7C2B}">
  <ds:schemaRefs>
    <ds:schemaRef ds:uri="http://schemas.microsoft.com/office/2006/metadata/properties"/>
    <ds:schemaRef ds:uri="http://schemas.microsoft.com/office/infopath/2007/PartnerControls"/>
    <ds:schemaRef ds:uri="d20d3921-92fd-4fb3-b02b-41abb4cc4a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32</Pages>
  <Words>12934</Words>
  <Characters>79938</Characters>
  <Application>Microsoft Office Word</Application>
  <DocSecurity>0</DocSecurity>
  <Lines>1816</Lines>
  <Paragraphs>821</Paragraphs>
  <ScaleCrop>false</ScaleCrop>
  <Company>Durham University</Company>
  <LinksUpToDate>false</LinksUpToDate>
  <CharactersWithSpaces>92051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LANCASTER C.</dc:creator>
  <cp:lastModifiedBy>EEROLA, PAIVI-SISKO</cp:lastModifiedBy>
  <cp:revision>160</cp:revision>
  <cp:lastPrinted>2021-11-10T13:07:00Z</cp:lastPrinted>
  <dcterms:created xsi:type="dcterms:W3CDTF">2024-01-25T08:28:00Z</dcterms:created>
  <dcterms:modified xsi:type="dcterms:W3CDTF">2026-04-10T13:03:00Z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Durham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0x0101002DF3E20D943DE6438CB0299640BCB4B2</vt:lpwstr>
  </property>
</Properties>
</file>